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2F31" w:rsidRDefault="00C62F31"/>
    <w:p w:rsidR="00C62F31" w:rsidRPr="002828FB" w:rsidRDefault="00C62F31">
      <w:pPr>
        <w:rPr>
          <w:b/>
          <w:color w:val="002060"/>
          <w:sz w:val="96"/>
          <w:szCs w:val="96"/>
        </w:rPr>
      </w:pPr>
      <w:r w:rsidRPr="002828FB">
        <w:rPr>
          <w:b/>
          <w:color w:val="002060"/>
          <w:sz w:val="96"/>
          <w:szCs w:val="96"/>
        </w:rPr>
        <w:t>Offshore Medications</w:t>
      </w:r>
    </w:p>
    <w:p w:rsidR="000A3EA0" w:rsidRDefault="000A3EA0">
      <w:pPr>
        <w:rPr>
          <w:b/>
          <w:color w:val="00B0F0"/>
          <w:sz w:val="96"/>
          <w:szCs w:val="96"/>
        </w:rPr>
      </w:pPr>
      <w:r>
        <w:rPr>
          <w:b/>
          <w:noProof/>
          <w:color w:val="00B0F0"/>
          <w:sz w:val="96"/>
          <w:szCs w:val="96"/>
          <w:lang w:eastAsia="en-GB"/>
        </w:rPr>
        <w:drawing>
          <wp:inline distT="0" distB="0" distL="0" distR="0">
            <wp:extent cx="5731510" cy="3785105"/>
            <wp:effectExtent l="19050" t="0" r="2540" b="0"/>
            <wp:docPr id="1" name="Picture 1" descr="C:\Users\adamsonj\Desktop\Photos not used for web\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Photos not used for web\DSC00388.JPG"/>
                    <pic:cNvPicPr>
                      <a:picLocks noChangeAspect="1" noChangeArrowheads="1"/>
                    </pic:cNvPicPr>
                  </pic:nvPicPr>
                  <pic:blipFill>
                    <a:blip r:embed="rId8" cstate="print"/>
                    <a:srcRect/>
                    <a:stretch>
                      <a:fillRect/>
                    </a:stretch>
                  </pic:blipFill>
                  <pic:spPr bwMode="auto">
                    <a:xfrm>
                      <a:off x="0" y="0"/>
                      <a:ext cx="5731510" cy="3785105"/>
                    </a:xfrm>
                    <a:prstGeom prst="rect">
                      <a:avLst/>
                    </a:prstGeom>
                    <a:noFill/>
                    <a:ln w="9525">
                      <a:noFill/>
                      <a:miter lim="800000"/>
                      <a:headEnd/>
                      <a:tailEnd/>
                    </a:ln>
                  </pic:spPr>
                </pic:pic>
              </a:graphicData>
            </a:graphic>
          </wp:inline>
        </w:drawing>
      </w:r>
    </w:p>
    <w:p w:rsidR="0096168C" w:rsidRDefault="0096168C">
      <w:pPr>
        <w:rPr>
          <w:b/>
          <w:color w:val="00B0F0"/>
          <w:sz w:val="24"/>
          <w:szCs w:val="24"/>
        </w:rPr>
      </w:pPr>
    </w:p>
    <w:p w:rsidR="0096168C" w:rsidRPr="002828FB" w:rsidRDefault="0096168C">
      <w:pPr>
        <w:rPr>
          <w:b/>
          <w:color w:val="002060"/>
          <w:sz w:val="28"/>
          <w:szCs w:val="28"/>
        </w:rPr>
      </w:pPr>
      <w:r w:rsidRPr="002828FB">
        <w:rPr>
          <w:b/>
          <w:color w:val="002060"/>
          <w:sz w:val="28"/>
          <w:szCs w:val="28"/>
        </w:rPr>
        <w:t>Contents</w:t>
      </w:r>
    </w:p>
    <w:p w:rsidR="0096168C" w:rsidRPr="002828FB" w:rsidRDefault="0096168C" w:rsidP="00CD702E">
      <w:pPr>
        <w:pStyle w:val="ListParagraph"/>
        <w:numPr>
          <w:ilvl w:val="0"/>
          <w:numId w:val="1"/>
        </w:numPr>
        <w:rPr>
          <w:b/>
          <w:color w:val="002060"/>
          <w:sz w:val="28"/>
          <w:szCs w:val="28"/>
        </w:rPr>
      </w:pPr>
      <w:r w:rsidRPr="002828FB">
        <w:rPr>
          <w:b/>
          <w:color w:val="002060"/>
          <w:sz w:val="28"/>
          <w:szCs w:val="28"/>
        </w:rPr>
        <w:t>Dosage</w:t>
      </w:r>
    </w:p>
    <w:p w:rsidR="0096168C" w:rsidRPr="002828FB" w:rsidRDefault="0096168C" w:rsidP="0096168C">
      <w:pPr>
        <w:pStyle w:val="ListParagraph"/>
        <w:rPr>
          <w:b/>
          <w:color w:val="002060"/>
          <w:sz w:val="28"/>
          <w:szCs w:val="28"/>
        </w:rPr>
      </w:pPr>
    </w:p>
    <w:p w:rsidR="0096168C" w:rsidRPr="002828FB" w:rsidRDefault="002370FA" w:rsidP="00CD702E">
      <w:pPr>
        <w:pStyle w:val="ListParagraph"/>
        <w:numPr>
          <w:ilvl w:val="0"/>
          <w:numId w:val="1"/>
        </w:numPr>
        <w:rPr>
          <w:b/>
          <w:color w:val="002060"/>
          <w:sz w:val="28"/>
          <w:szCs w:val="28"/>
        </w:rPr>
      </w:pPr>
      <w:r>
        <w:rPr>
          <w:b/>
          <w:color w:val="002060"/>
          <w:sz w:val="28"/>
          <w:szCs w:val="28"/>
        </w:rPr>
        <w:t>Storage of</w:t>
      </w:r>
      <w:r w:rsidR="0096168C" w:rsidRPr="002828FB">
        <w:rPr>
          <w:b/>
          <w:color w:val="002060"/>
          <w:sz w:val="28"/>
          <w:szCs w:val="28"/>
        </w:rPr>
        <w:t xml:space="preserve"> drugs, waste disposal and control</w:t>
      </w:r>
    </w:p>
    <w:p w:rsidR="0096168C" w:rsidRPr="0096168C" w:rsidRDefault="0096168C" w:rsidP="0096168C">
      <w:pPr>
        <w:pStyle w:val="ListParagraph"/>
        <w:rPr>
          <w:b/>
          <w:color w:val="00B0F0"/>
          <w:sz w:val="28"/>
          <w:szCs w:val="28"/>
        </w:rPr>
      </w:pPr>
    </w:p>
    <w:p w:rsidR="0096168C" w:rsidRPr="00036F88" w:rsidRDefault="00036F88" w:rsidP="00CD702E">
      <w:pPr>
        <w:pStyle w:val="ListParagraph"/>
        <w:numPr>
          <w:ilvl w:val="0"/>
          <w:numId w:val="3"/>
        </w:numPr>
        <w:rPr>
          <w:b/>
          <w:sz w:val="28"/>
          <w:szCs w:val="28"/>
        </w:rPr>
      </w:pPr>
      <w:r w:rsidRPr="00036F88">
        <w:rPr>
          <w:b/>
          <w:sz w:val="24"/>
          <w:szCs w:val="24"/>
        </w:rPr>
        <w:t>Storage and control</w:t>
      </w:r>
    </w:p>
    <w:p w:rsidR="00036F88" w:rsidRPr="00036F88" w:rsidRDefault="00036F88" w:rsidP="00CD702E">
      <w:pPr>
        <w:pStyle w:val="ListParagraph"/>
        <w:numPr>
          <w:ilvl w:val="0"/>
          <w:numId w:val="3"/>
        </w:numPr>
        <w:rPr>
          <w:b/>
          <w:sz w:val="28"/>
          <w:szCs w:val="28"/>
        </w:rPr>
      </w:pPr>
      <w:r>
        <w:rPr>
          <w:b/>
          <w:sz w:val="24"/>
          <w:szCs w:val="24"/>
        </w:rPr>
        <w:t>Group 1:  Controlled drugs</w:t>
      </w:r>
    </w:p>
    <w:p w:rsidR="00036F88" w:rsidRPr="00036F88" w:rsidRDefault="00036F88" w:rsidP="00CD702E">
      <w:pPr>
        <w:pStyle w:val="ListParagraph"/>
        <w:numPr>
          <w:ilvl w:val="0"/>
          <w:numId w:val="3"/>
        </w:numPr>
        <w:rPr>
          <w:b/>
          <w:sz w:val="28"/>
          <w:szCs w:val="28"/>
        </w:rPr>
      </w:pPr>
      <w:r>
        <w:rPr>
          <w:b/>
          <w:sz w:val="24"/>
          <w:szCs w:val="24"/>
        </w:rPr>
        <w:t>Group 2: Prescription only</w:t>
      </w:r>
    </w:p>
    <w:p w:rsidR="00036F88" w:rsidRPr="00036F88" w:rsidRDefault="00036F88" w:rsidP="00CD702E">
      <w:pPr>
        <w:pStyle w:val="ListParagraph"/>
        <w:numPr>
          <w:ilvl w:val="0"/>
          <w:numId w:val="3"/>
        </w:numPr>
        <w:rPr>
          <w:b/>
          <w:sz w:val="28"/>
          <w:szCs w:val="28"/>
        </w:rPr>
      </w:pPr>
      <w:r>
        <w:rPr>
          <w:b/>
          <w:sz w:val="24"/>
          <w:szCs w:val="24"/>
        </w:rPr>
        <w:t xml:space="preserve">Group 3: Over the counter </w:t>
      </w:r>
    </w:p>
    <w:p w:rsidR="00036F88" w:rsidRPr="00036F88" w:rsidRDefault="00036F88" w:rsidP="00CD702E">
      <w:pPr>
        <w:pStyle w:val="ListParagraph"/>
        <w:numPr>
          <w:ilvl w:val="0"/>
          <w:numId w:val="3"/>
        </w:numPr>
        <w:rPr>
          <w:b/>
          <w:sz w:val="28"/>
          <w:szCs w:val="28"/>
        </w:rPr>
      </w:pPr>
      <w:r>
        <w:rPr>
          <w:b/>
          <w:sz w:val="24"/>
          <w:szCs w:val="24"/>
        </w:rPr>
        <w:t>Disposal</w:t>
      </w:r>
    </w:p>
    <w:p w:rsidR="00036F88" w:rsidRPr="00C07B6D" w:rsidRDefault="00036F88" w:rsidP="00CD702E">
      <w:pPr>
        <w:pStyle w:val="ListParagraph"/>
        <w:numPr>
          <w:ilvl w:val="0"/>
          <w:numId w:val="3"/>
        </w:numPr>
        <w:rPr>
          <w:b/>
          <w:sz w:val="28"/>
          <w:szCs w:val="28"/>
        </w:rPr>
      </w:pPr>
      <w:r>
        <w:rPr>
          <w:b/>
          <w:sz w:val="24"/>
          <w:szCs w:val="24"/>
        </w:rPr>
        <w:t>Case Stud</w:t>
      </w:r>
      <w:r w:rsidRPr="00C07B6D">
        <w:rPr>
          <w:b/>
          <w:sz w:val="24"/>
          <w:szCs w:val="24"/>
        </w:rPr>
        <w:t>y</w:t>
      </w:r>
    </w:p>
    <w:p w:rsidR="0096168C" w:rsidRPr="0096168C" w:rsidRDefault="0096168C" w:rsidP="0096168C">
      <w:pPr>
        <w:pStyle w:val="ListParagraph"/>
        <w:rPr>
          <w:b/>
          <w:color w:val="00B0F0"/>
          <w:sz w:val="28"/>
          <w:szCs w:val="28"/>
        </w:rPr>
      </w:pPr>
    </w:p>
    <w:p w:rsidR="0096168C" w:rsidRPr="002828FB" w:rsidRDefault="0096168C" w:rsidP="00CD702E">
      <w:pPr>
        <w:pStyle w:val="ListParagraph"/>
        <w:numPr>
          <w:ilvl w:val="0"/>
          <w:numId w:val="1"/>
        </w:numPr>
        <w:rPr>
          <w:b/>
          <w:color w:val="002060"/>
          <w:sz w:val="28"/>
          <w:szCs w:val="28"/>
        </w:rPr>
      </w:pPr>
      <w:r w:rsidRPr="002828FB">
        <w:rPr>
          <w:b/>
          <w:color w:val="002060"/>
          <w:sz w:val="28"/>
          <w:szCs w:val="28"/>
        </w:rPr>
        <w:lastRenderedPageBreak/>
        <w:t>Formulary</w:t>
      </w:r>
    </w:p>
    <w:p w:rsidR="0096168C" w:rsidRPr="002828FB" w:rsidRDefault="0096168C" w:rsidP="0096168C">
      <w:pPr>
        <w:pStyle w:val="ListParagraph"/>
        <w:rPr>
          <w:b/>
          <w:color w:val="002060"/>
          <w:sz w:val="28"/>
          <w:szCs w:val="28"/>
        </w:rPr>
      </w:pPr>
    </w:p>
    <w:p w:rsidR="0096168C" w:rsidRPr="002828FB" w:rsidRDefault="0096168C" w:rsidP="00CD702E">
      <w:pPr>
        <w:pStyle w:val="ListParagraph"/>
        <w:numPr>
          <w:ilvl w:val="0"/>
          <w:numId w:val="1"/>
        </w:numPr>
        <w:rPr>
          <w:b/>
          <w:color w:val="002060"/>
          <w:sz w:val="28"/>
          <w:szCs w:val="28"/>
        </w:rPr>
      </w:pPr>
      <w:r w:rsidRPr="002828FB">
        <w:rPr>
          <w:b/>
          <w:color w:val="002060"/>
          <w:sz w:val="28"/>
          <w:szCs w:val="28"/>
        </w:rPr>
        <w:t>Administration routes</w:t>
      </w:r>
    </w:p>
    <w:p w:rsidR="00036F88" w:rsidRPr="00036F88" w:rsidRDefault="00036F88" w:rsidP="00036F88">
      <w:pPr>
        <w:pStyle w:val="ListParagraph"/>
        <w:rPr>
          <w:b/>
          <w:color w:val="00B0F0"/>
          <w:sz w:val="28"/>
          <w:szCs w:val="28"/>
        </w:rPr>
      </w:pPr>
    </w:p>
    <w:p w:rsidR="00036F88" w:rsidRPr="00036F88" w:rsidRDefault="00036F88" w:rsidP="00CD702E">
      <w:pPr>
        <w:pStyle w:val="ListParagraph"/>
        <w:numPr>
          <w:ilvl w:val="0"/>
          <w:numId w:val="4"/>
        </w:numPr>
        <w:rPr>
          <w:b/>
          <w:color w:val="00B0F0"/>
          <w:sz w:val="28"/>
          <w:szCs w:val="28"/>
        </w:rPr>
      </w:pPr>
      <w:r>
        <w:rPr>
          <w:b/>
          <w:sz w:val="28"/>
          <w:szCs w:val="28"/>
        </w:rPr>
        <w:t>Oral</w:t>
      </w:r>
    </w:p>
    <w:p w:rsidR="00036F88" w:rsidRPr="00036F88" w:rsidRDefault="00036F88" w:rsidP="00CD702E">
      <w:pPr>
        <w:pStyle w:val="ListParagraph"/>
        <w:numPr>
          <w:ilvl w:val="0"/>
          <w:numId w:val="4"/>
        </w:numPr>
        <w:rPr>
          <w:b/>
          <w:color w:val="00B0F0"/>
          <w:sz w:val="28"/>
          <w:szCs w:val="28"/>
        </w:rPr>
      </w:pPr>
      <w:r>
        <w:rPr>
          <w:b/>
          <w:sz w:val="28"/>
          <w:szCs w:val="28"/>
        </w:rPr>
        <w:t>Inhalation</w:t>
      </w:r>
    </w:p>
    <w:p w:rsidR="00036F88" w:rsidRPr="00036F88" w:rsidRDefault="00036F88" w:rsidP="00CD702E">
      <w:pPr>
        <w:pStyle w:val="ListParagraph"/>
        <w:numPr>
          <w:ilvl w:val="0"/>
          <w:numId w:val="4"/>
        </w:numPr>
        <w:rPr>
          <w:b/>
          <w:color w:val="00B0F0"/>
          <w:sz w:val="28"/>
          <w:szCs w:val="28"/>
        </w:rPr>
      </w:pPr>
      <w:r>
        <w:rPr>
          <w:b/>
          <w:sz w:val="28"/>
          <w:szCs w:val="28"/>
        </w:rPr>
        <w:t>Ophthalmic</w:t>
      </w:r>
    </w:p>
    <w:p w:rsidR="00036F88" w:rsidRPr="00036F88" w:rsidRDefault="00036F88" w:rsidP="00CD702E">
      <w:pPr>
        <w:pStyle w:val="ListParagraph"/>
        <w:numPr>
          <w:ilvl w:val="0"/>
          <w:numId w:val="4"/>
        </w:numPr>
        <w:rPr>
          <w:b/>
          <w:color w:val="00B0F0"/>
          <w:sz w:val="28"/>
          <w:szCs w:val="28"/>
        </w:rPr>
      </w:pPr>
      <w:r>
        <w:rPr>
          <w:b/>
          <w:sz w:val="28"/>
          <w:szCs w:val="28"/>
        </w:rPr>
        <w:t>Otic</w:t>
      </w:r>
    </w:p>
    <w:p w:rsidR="00036F88" w:rsidRPr="00036F88" w:rsidRDefault="00036F88" w:rsidP="00CD702E">
      <w:pPr>
        <w:pStyle w:val="ListParagraph"/>
        <w:numPr>
          <w:ilvl w:val="0"/>
          <w:numId w:val="4"/>
        </w:numPr>
        <w:rPr>
          <w:b/>
          <w:color w:val="00B0F0"/>
          <w:sz w:val="28"/>
          <w:szCs w:val="28"/>
        </w:rPr>
      </w:pPr>
      <w:r>
        <w:rPr>
          <w:b/>
          <w:sz w:val="28"/>
          <w:szCs w:val="28"/>
        </w:rPr>
        <w:t xml:space="preserve">Injection </w:t>
      </w:r>
    </w:p>
    <w:p w:rsidR="00036F88" w:rsidRPr="003569F7" w:rsidRDefault="00036F88" w:rsidP="00CD702E">
      <w:pPr>
        <w:pStyle w:val="ListParagraph"/>
        <w:numPr>
          <w:ilvl w:val="0"/>
          <w:numId w:val="4"/>
        </w:numPr>
        <w:rPr>
          <w:b/>
          <w:color w:val="00B0F0"/>
          <w:sz w:val="28"/>
          <w:szCs w:val="28"/>
        </w:rPr>
      </w:pPr>
      <w:r>
        <w:rPr>
          <w:b/>
          <w:sz w:val="28"/>
          <w:szCs w:val="28"/>
        </w:rPr>
        <w:t>Topical</w:t>
      </w:r>
    </w:p>
    <w:p w:rsidR="0096168C" w:rsidRPr="0096168C" w:rsidRDefault="0096168C" w:rsidP="0096168C">
      <w:pPr>
        <w:pStyle w:val="ListParagraph"/>
        <w:rPr>
          <w:b/>
          <w:color w:val="00B0F0"/>
          <w:sz w:val="28"/>
          <w:szCs w:val="28"/>
        </w:rPr>
      </w:pPr>
    </w:p>
    <w:p w:rsidR="0096168C" w:rsidRPr="002828FB" w:rsidRDefault="0096168C" w:rsidP="00CD702E">
      <w:pPr>
        <w:pStyle w:val="ListParagraph"/>
        <w:numPr>
          <w:ilvl w:val="0"/>
          <w:numId w:val="1"/>
        </w:numPr>
        <w:rPr>
          <w:b/>
          <w:color w:val="002060"/>
          <w:sz w:val="28"/>
          <w:szCs w:val="28"/>
        </w:rPr>
      </w:pPr>
      <w:r w:rsidRPr="002828FB">
        <w:rPr>
          <w:b/>
          <w:color w:val="002060"/>
          <w:sz w:val="28"/>
          <w:szCs w:val="28"/>
        </w:rPr>
        <w:t>Drugs in use offshore</w:t>
      </w:r>
    </w:p>
    <w:p w:rsidR="002370FA" w:rsidRDefault="002370FA" w:rsidP="002370FA">
      <w:pPr>
        <w:pStyle w:val="ListParagraph"/>
        <w:rPr>
          <w:b/>
          <w:sz w:val="28"/>
          <w:szCs w:val="28"/>
        </w:rPr>
      </w:pPr>
    </w:p>
    <w:p w:rsidR="00036F88" w:rsidRPr="002370FA" w:rsidRDefault="00036F88" w:rsidP="002370FA">
      <w:pPr>
        <w:pStyle w:val="ListParagraph"/>
        <w:numPr>
          <w:ilvl w:val="0"/>
          <w:numId w:val="45"/>
        </w:numPr>
        <w:rPr>
          <w:b/>
          <w:sz w:val="28"/>
          <w:szCs w:val="28"/>
        </w:rPr>
      </w:pPr>
      <w:r w:rsidRPr="002370FA">
        <w:rPr>
          <w:b/>
          <w:sz w:val="28"/>
          <w:szCs w:val="28"/>
        </w:rPr>
        <w:t>Analgesics (Pain-Killers)</w:t>
      </w:r>
    </w:p>
    <w:p w:rsidR="00036F88" w:rsidRDefault="00036F88" w:rsidP="00CD702E">
      <w:pPr>
        <w:pStyle w:val="ListParagraph"/>
        <w:numPr>
          <w:ilvl w:val="0"/>
          <w:numId w:val="5"/>
        </w:numPr>
        <w:rPr>
          <w:b/>
          <w:sz w:val="28"/>
          <w:szCs w:val="28"/>
        </w:rPr>
      </w:pPr>
      <w:r>
        <w:rPr>
          <w:b/>
          <w:sz w:val="28"/>
          <w:szCs w:val="28"/>
        </w:rPr>
        <w:t>Over the counter</w:t>
      </w:r>
    </w:p>
    <w:p w:rsidR="00036F88" w:rsidRDefault="00036F88" w:rsidP="00CD702E">
      <w:pPr>
        <w:pStyle w:val="ListParagraph"/>
        <w:numPr>
          <w:ilvl w:val="0"/>
          <w:numId w:val="5"/>
        </w:numPr>
        <w:rPr>
          <w:b/>
          <w:sz w:val="28"/>
          <w:szCs w:val="28"/>
        </w:rPr>
      </w:pPr>
      <w:r>
        <w:rPr>
          <w:b/>
          <w:sz w:val="28"/>
          <w:szCs w:val="28"/>
        </w:rPr>
        <w:t xml:space="preserve">Skin </w:t>
      </w:r>
      <w:r w:rsidR="0080604A">
        <w:rPr>
          <w:b/>
          <w:sz w:val="28"/>
          <w:szCs w:val="28"/>
        </w:rPr>
        <w:t>Preparations</w:t>
      </w:r>
    </w:p>
    <w:p w:rsidR="00036F88" w:rsidRDefault="0080604A" w:rsidP="00CD702E">
      <w:pPr>
        <w:pStyle w:val="ListParagraph"/>
        <w:numPr>
          <w:ilvl w:val="0"/>
          <w:numId w:val="5"/>
        </w:numPr>
        <w:rPr>
          <w:b/>
          <w:sz w:val="28"/>
          <w:szCs w:val="28"/>
        </w:rPr>
      </w:pPr>
      <w:r>
        <w:rPr>
          <w:b/>
          <w:sz w:val="28"/>
          <w:szCs w:val="28"/>
        </w:rPr>
        <w:t>Antiseptics</w:t>
      </w:r>
    </w:p>
    <w:p w:rsidR="00036F88" w:rsidRDefault="00036F88" w:rsidP="00CD702E">
      <w:pPr>
        <w:pStyle w:val="ListParagraph"/>
        <w:numPr>
          <w:ilvl w:val="0"/>
          <w:numId w:val="5"/>
        </w:numPr>
        <w:rPr>
          <w:b/>
          <w:sz w:val="28"/>
          <w:szCs w:val="28"/>
        </w:rPr>
      </w:pPr>
      <w:r>
        <w:rPr>
          <w:b/>
          <w:sz w:val="28"/>
          <w:szCs w:val="28"/>
        </w:rPr>
        <w:t>Antacids</w:t>
      </w:r>
    </w:p>
    <w:p w:rsidR="0080604A" w:rsidRDefault="0080604A" w:rsidP="00CD702E">
      <w:pPr>
        <w:pStyle w:val="ListParagraph"/>
        <w:numPr>
          <w:ilvl w:val="0"/>
          <w:numId w:val="5"/>
        </w:numPr>
        <w:rPr>
          <w:b/>
          <w:sz w:val="28"/>
          <w:szCs w:val="28"/>
        </w:rPr>
      </w:pPr>
      <w:r>
        <w:rPr>
          <w:b/>
          <w:sz w:val="28"/>
          <w:szCs w:val="28"/>
        </w:rPr>
        <w:t xml:space="preserve">Bronchodilators </w:t>
      </w:r>
    </w:p>
    <w:p w:rsidR="0080604A" w:rsidRDefault="0080604A" w:rsidP="00CD702E">
      <w:pPr>
        <w:pStyle w:val="ListParagraph"/>
        <w:numPr>
          <w:ilvl w:val="0"/>
          <w:numId w:val="5"/>
        </w:numPr>
        <w:rPr>
          <w:b/>
          <w:sz w:val="28"/>
          <w:szCs w:val="28"/>
        </w:rPr>
      </w:pPr>
      <w:r>
        <w:rPr>
          <w:b/>
          <w:sz w:val="28"/>
          <w:szCs w:val="28"/>
        </w:rPr>
        <w:t>Diuretics</w:t>
      </w:r>
    </w:p>
    <w:p w:rsidR="0080604A" w:rsidRDefault="0080604A" w:rsidP="00CD702E">
      <w:pPr>
        <w:pStyle w:val="ListParagraph"/>
        <w:numPr>
          <w:ilvl w:val="0"/>
          <w:numId w:val="5"/>
        </w:numPr>
        <w:rPr>
          <w:b/>
          <w:sz w:val="28"/>
          <w:szCs w:val="28"/>
        </w:rPr>
      </w:pPr>
      <w:r>
        <w:rPr>
          <w:b/>
          <w:sz w:val="28"/>
          <w:szCs w:val="28"/>
        </w:rPr>
        <w:t>Hydrocortisone</w:t>
      </w:r>
    </w:p>
    <w:p w:rsidR="0080604A" w:rsidRDefault="0080604A" w:rsidP="00CD702E">
      <w:pPr>
        <w:pStyle w:val="ListParagraph"/>
        <w:numPr>
          <w:ilvl w:val="0"/>
          <w:numId w:val="5"/>
        </w:numPr>
        <w:rPr>
          <w:b/>
          <w:sz w:val="28"/>
          <w:szCs w:val="28"/>
        </w:rPr>
      </w:pPr>
      <w:r>
        <w:rPr>
          <w:b/>
          <w:sz w:val="28"/>
          <w:szCs w:val="28"/>
        </w:rPr>
        <w:t>Local Anaesthetics</w:t>
      </w:r>
    </w:p>
    <w:p w:rsidR="0080604A" w:rsidRDefault="0080604A" w:rsidP="00CD702E">
      <w:pPr>
        <w:pStyle w:val="ListParagraph"/>
        <w:numPr>
          <w:ilvl w:val="0"/>
          <w:numId w:val="5"/>
        </w:numPr>
        <w:rPr>
          <w:b/>
          <w:sz w:val="28"/>
          <w:szCs w:val="28"/>
        </w:rPr>
      </w:pPr>
      <w:r>
        <w:rPr>
          <w:b/>
          <w:sz w:val="28"/>
          <w:szCs w:val="28"/>
        </w:rPr>
        <w:t>Ophthalmic preparations</w:t>
      </w:r>
    </w:p>
    <w:p w:rsidR="0080604A" w:rsidRDefault="0080604A" w:rsidP="00CD702E">
      <w:pPr>
        <w:pStyle w:val="ListParagraph"/>
        <w:numPr>
          <w:ilvl w:val="0"/>
          <w:numId w:val="5"/>
        </w:numPr>
        <w:rPr>
          <w:b/>
          <w:sz w:val="28"/>
          <w:szCs w:val="28"/>
        </w:rPr>
      </w:pPr>
      <w:r>
        <w:rPr>
          <w:b/>
          <w:sz w:val="28"/>
          <w:szCs w:val="28"/>
        </w:rPr>
        <w:t>Sedatives</w:t>
      </w:r>
    </w:p>
    <w:p w:rsidR="0080604A" w:rsidRDefault="0080604A" w:rsidP="00CD702E">
      <w:pPr>
        <w:pStyle w:val="ListParagraph"/>
        <w:numPr>
          <w:ilvl w:val="0"/>
          <w:numId w:val="5"/>
        </w:numPr>
        <w:rPr>
          <w:b/>
          <w:sz w:val="28"/>
          <w:szCs w:val="28"/>
        </w:rPr>
      </w:pPr>
      <w:r>
        <w:rPr>
          <w:b/>
          <w:sz w:val="28"/>
          <w:szCs w:val="28"/>
        </w:rPr>
        <w:t>Anti-allergy</w:t>
      </w:r>
    </w:p>
    <w:p w:rsidR="0080604A" w:rsidRDefault="0080604A" w:rsidP="00CD702E">
      <w:pPr>
        <w:pStyle w:val="ListParagraph"/>
        <w:numPr>
          <w:ilvl w:val="0"/>
          <w:numId w:val="5"/>
        </w:numPr>
        <w:rPr>
          <w:b/>
          <w:sz w:val="28"/>
          <w:szCs w:val="28"/>
        </w:rPr>
      </w:pPr>
      <w:r>
        <w:rPr>
          <w:b/>
          <w:sz w:val="28"/>
          <w:szCs w:val="28"/>
        </w:rPr>
        <w:t>Antipsychotic</w:t>
      </w:r>
    </w:p>
    <w:p w:rsidR="0080604A" w:rsidRDefault="0080604A" w:rsidP="00CD702E">
      <w:pPr>
        <w:pStyle w:val="ListParagraph"/>
        <w:numPr>
          <w:ilvl w:val="0"/>
          <w:numId w:val="5"/>
        </w:numPr>
        <w:rPr>
          <w:b/>
          <w:sz w:val="28"/>
          <w:szCs w:val="28"/>
        </w:rPr>
      </w:pPr>
      <w:r>
        <w:rPr>
          <w:b/>
          <w:sz w:val="28"/>
          <w:szCs w:val="28"/>
        </w:rPr>
        <w:t>Antibiotics</w:t>
      </w:r>
    </w:p>
    <w:p w:rsidR="0080604A" w:rsidRDefault="0080604A" w:rsidP="0080604A">
      <w:pPr>
        <w:rPr>
          <w:b/>
          <w:sz w:val="28"/>
          <w:szCs w:val="28"/>
        </w:rPr>
      </w:pPr>
    </w:p>
    <w:p w:rsidR="0096168C" w:rsidRPr="00C07B6D" w:rsidRDefault="0080604A" w:rsidP="0096168C">
      <w:pPr>
        <w:rPr>
          <w:b/>
          <w:color w:val="FF0000"/>
          <w:sz w:val="28"/>
          <w:szCs w:val="28"/>
        </w:rPr>
      </w:pPr>
      <w:r w:rsidRPr="00C07B6D">
        <w:rPr>
          <w:b/>
          <w:color w:val="FF0000"/>
          <w:sz w:val="28"/>
          <w:szCs w:val="28"/>
        </w:rPr>
        <w:t>Might vary over the worldwide offshore industry, check local p</w:t>
      </w:r>
      <w:r w:rsidR="00C07B6D" w:rsidRPr="00C07B6D">
        <w:rPr>
          <w:b/>
          <w:color w:val="FF0000"/>
          <w:sz w:val="28"/>
          <w:szCs w:val="28"/>
        </w:rPr>
        <w:t>rotocols and company procedures</w:t>
      </w:r>
      <w:r w:rsidRPr="00C07B6D">
        <w:rPr>
          <w:b/>
          <w:color w:val="FF0000"/>
          <w:sz w:val="28"/>
          <w:szCs w:val="28"/>
        </w:rPr>
        <w:t xml:space="preserve"> </w:t>
      </w:r>
    </w:p>
    <w:p w:rsidR="002370FA" w:rsidRDefault="002370FA" w:rsidP="0096168C">
      <w:pPr>
        <w:pStyle w:val="ListParagraph"/>
        <w:rPr>
          <w:b/>
          <w:color w:val="002060"/>
          <w:sz w:val="28"/>
          <w:szCs w:val="28"/>
        </w:rPr>
      </w:pPr>
    </w:p>
    <w:p w:rsidR="002370FA" w:rsidRDefault="002370FA" w:rsidP="0096168C">
      <w:pPr>
        <w:pStyle w:val="ListParagraph"/>
        <w:rPr>
          <w:b/>
          <w:color w:val="002060"/>
          <w:sz w:val="28"/>
          <w:szCs w:val="28"/>
        </w:rPr>
      </w:pPr>
    </w:p>
    <w:p w:rsidR="002370FA" w:rsidRDefault="002370FA" w:rsidP="0096168C">
      <w:pPr>
        <w:pStyle w:val="ListParagraph"/>
        <w:rPr>
          <w:b/>
          <w:color w:val="002060"/>
          <w:sz w:val="28"/>
          <w:szCs w:val="28"/>
        </w:rPr>
      </w:pPr>
    </w:p>
    <w:p w:rsidR="0096168C" w:rsidRPr="002828FB" w:rsidRDefault="0080604A" w:rsidP="0096168C">
      <w:pPr>
        <w:pStyle w:val="ListParagraph"/>
        <w:rPr>
          <w:b/>
          <w:color w:val="002060"/>
          <w:sz w:val="28"/>
          <w:szCs w:val="28"/>
        </w:rPr>
      </w:pPr>
      <w:r w:rsidRPr="002828FB">
        <w:rPr>
          <w:b/>
          <w:color w:val="002060"/>
          <w:sz w:val="28"/>
          <w:szCs w:val="28"/>
        </w:rPr>
        <w:lastRenderedPageBreak/>
        <w:t>Introduction</w:t>
      </w:r>
    </w:p>
    <w:p w:rsidR="00DB586D" w:rsidRDefault="00DB586D" w:rsidP="0096168C">
      <w:pPr>
        <w:pStyle w:val="ListParagraph"/>
        <w:rPr>
          <w:b/>
          <w:color w:val="00B0F0"/>
          <w:sz w:val="28"/>
          <w:szCs w:val="28"/>
        </w:rPr>
      </w:pPr>
    </w:p>
    <w:p w:rsidR="00DB586D" w:rsidRDefault="00DB586D" w:rsidP="0096168C">
      <w:pPr>
        <w:pStyle w:val="ListParagraph"/>
        <w:rPr>
          <w:sz w:val="24"/>
          <w:szCs w:val="24"/>
        </w:rPr>
      </w:pPr>
      <w:r w:rsidRPr="00DB586D">
        <w:rPr>
          <w:sz w:val="24"/>
          <w:szCs w:val="24"/>
        </w:rPr>
        <w:t>As an Offshore Medic</w:t>
      </w:r>
      <w:r>
        <w:rPr>
          <w:sz w:val="24"/>
          <w:szCs w:val="24"/>
        </w:rPr>
        <w:t xml:space="preserve"> you will be expected to work to Company Protocols and Procedures which may vary depending on your Topside cover and the sector you are in.  On arrival at a new Installation the Medic should familiarise themselves with such documents as a matter of urgency to ensure they are aware of which drugs they may dispense themselves and which drugs must be discussed with the Topside Doctor.</w:t>
      </w:r>
    </w:p>
    <w:p w:rsidR="002370FA" w:rsidRDefault="002370FA" w:rsidP="0096168C">
      <w:pPr>
        <w:pStyle w:val="ListParagraph"/>
        <w:rPr>
          <w:sz w:val="24"/>
          <w:szCs w:val="24"/>
        </w:rPr>
      </w:pPr>
    </w:p>
    <w:p w:rsidR="000A3EA0" w:rsidRPr="002828FB" w:rsidRDefault="000A3EA0" w:rsidP="0096168C">
      <w:pPr>
        <w:pStyle w:val="ListParagraph"/>
        <w:rPr>
          <w:color w:val="002060"/>
          <w:sz w:val="24"/>
          <w:szCs w:val="24"/>
        </w:rPr>
      </w:pPr>
      <w:r w:rsidRPr="002828FB">
        <w:rPr>
          <w:color w:val="002060"/>
          <w:sz w:val="24"/>
          <w:szCs w:val="24"/>
        </w:rPr>
        <w:t>The aims of this unit is to give you a general guide to the safe methods of practice offshore and in order to do this you will:</w:t>
      </w:r>
    </w:p>
    <w:p w:rsidR="000A3EA0" w:rsidRDefault="000A3EA0" w:rsidP="0096168C">
      <w:pPr>
        <w:pStyle w:val="ListParagraph"/>
        <w:rPr>
          <w:color w:val="00B0F0"/>
          <w:sz w:val="24"/>
          <w:szCs w:val="24"/>
        </w:rPr>
      </w:pPr>
    </w:p>
    <w:p w:rsidR="000A3EA0" w:rsidRDefault="000A3EA0" w:rsidP="0096168C">
      <w:pPr>
        <w:pStyle w:val="ListParagraph"/>
        <w:rPr>
          <w:color w:val="00B0F0"/>
          <w:sz w:val="24"/>
          <w:szCs w:val="24"/>
        </w:rPr>
      </w:pPr>
    </w:p>
    <w:p w:rsidR="000A3EA0" w:rsidRPr="00881569" w:rsidRDefault="00881569" w:rsidP="00CD702E">
      <w:pPr>
        <w:pStyle w:val="ListParagraph"/>
        <w:numPr>
          <w:ilvl w:val="0"/>
          <w:numId w:val="6"/>
        </w:numPr>
        <w:rPr>
          <w:color w:val="00B0F0"/>
          <w:sz w:val="24"/>
          <w:szCs w:val="24"/>
        </w:rPr>
      </w:pPr>
      <w:r>
        <w:rPr>
          <w:sz w:val="24"/>
          <w:szCs w:val="24"/>
        </w:rPr>
        <w:t>Refresh your knowledge of routes of administration</w:t>
      </w:r>
    </w:p>
    <w:p w:rsidR="00881569" w:rsidRPr="00881569" w:rsidRDefault="00881569" w:rsidP="00CD702E">
      <w:pPr>
        <w:pStyle w:val="ListParagraph"/>
        <w:numPr>
          <w:ilvl w:val="0"/>
          <w:numId w:val="6"/>
        </w:numPr>
        <w:rPr>
          <w:color w:val="00B0F0"/>
          <w:sz w:val="24"/>
          <w:szCs w:val="24"/>
        </w:rPr>
      </w:pPr>
      <w:r>
        <w:rPr>
          <w:sz w:val="24"/>
          <w:szCs w:val="24"/>
        </w:rPr>
        <w:t>Discus</w:t>
      </w:r>
      <w:r w:rsidR="002370FA">
        <w:rPr>
          <w:sz w:val="24"/>
          <w:szCs w:val="24"/>
        </w:rPr>
        <w:t>s</w:t>
      </w:r>
      <w:r>
        <w:rPr>
          <w:sz w:val="24"/>
          <w:szCs w:val="24"/>
        </w:rPr>
        <w:t xml:space="preserve"> use of Topside cover</w:t>
      </w:r>
    </w:p>
    <w:p w:rsidR="00881569" w:rsidRPr="00881569" w:rsidRDefault="00881569" w:rsidP="00CD702E">
      <w:pPr>
        <w:pStyle w:val="ListParagraph"/>
        <w:numPr>
          <w:ilvl w:val="0"/>
          <w:numId w:val="6"/>
        </w:numPr>
        <w:rPr>
          <w:color w:val="00B0F0"/>
          <w:sz w:val="24"/>
          <w:szCs w:val="24"/>
        </w:rPr>
      </w:pPr>
      <w:r>
        <w:rPr>
          <w:sz w:val="24"/>
          <w:szCs w:val="24"/>
        </w:rPr>
        <w:t>Discu</w:t>
      </w:r>
      <w:r w:rsidR="002370FA">
        <w:rPr>
          <w:sz w:val="24"/>
          <w:szCs w:val="24"/>
        </w:rPr>
        <w:t>s</w:t>
      </w:r>
      <w:r>
        <w:rPr>
          <w:sz w:val="24"/>
          <w:szCs w:val="24"/>
        </w:rPr>
        <w:t>s the benefits of the drug formulary</w:t>
      </w:r>
    </w:p>
    <w:p w:rsidR="00881569" w:rsidRPr="00881569" w:rsidRDefault="00881569" w:rsidP="00CD702E">
      <w:pPr>
        <w:pStyle w:val="ListParagraph"/>
        <w:numPr>
          <w:ilvl w:val="0"/>
          <w:numId w:val="6"/>
        </w:numPr>
        <w:rPr>
          <w:color w:val="00B0F0"/>
          <w:sz w:val="24"/>
          <w:szCs w:val="24"/>
        </w:rPr>
      </w:pPr>
      <w:r>
        <w:rPr>
          <w:sz w:val="24"/>
          <w:szCs w:val="24"/>
        </w:rPr>
        <w:t>Re visit relevant offshore regulations</w:t>
      </w:r>
    </w:p>
    <w:p w:rsidR="00881569" w:rsidRPr="00881569" w:rsidRDefault="00881569" w:rsidP="00CD702E">
      <w:pPr>
        <w:pStyle w:val="ListParagraph"/>
        <w:numPr>
          <w:ilvl w:val="0"/>
          <w:numId w:val="6"/>
        </w:numPr>
        <w:rPr>
          <w:color w:val="00B0F0"/>
          <w:sz w:val="24"/>
          <w:szCs w:val="24"/>
        </w:rPr>
      </w:pPr>
      <w:r>
        <w:rPr>
          <w:sz w:val="24"/>
          <w:szCs w:val="24"/>
        </w:rPr>
        <w:t>Discus</w:t>
      </w:r>
      <w:r w:rsidR="002370FA">
        <w:rPr>
          <w:sz w:val="24"/>
          <w:szCs w:val="24"/>
        </w:rPr>
        <w:t>s</w:t>
      </w:r>
      <w:r>
        <w:rPr>
          <w:sz w:val="24"/>
          <w:szCs w:val="24"/>
        </w:rPr>
        <w:t xml:space="preserve"> use of commonly used drugs offshore</w:t>
      </w:r>
    </w:p>
    <w:p w:rsidR="00881569" w:rsidRDefault="00881569" w:rsidP="00881569">
      <w:pPr>
        <w:rPr>
          <w:color w:val="00B0F0"/>
          <w:sz w:val="24"/>
          <w:szCs w:val="24"/>
        </w:rPr>
      </w:pPr>
    </w:p>
    <w:p w:rsidR="00881569" w:rsidRPr="002828FB" w:rsidRDefault="00881569" w:rsidP="00881569">
      <w:pPr>
        <w:rPr>
          <w:color w:val="002060"/>
          <w:sz w:val="24"/>
          <w:szCs w:val="24"/>
        </w:rPr>
      </w:pPr>
      <w:r w:rsidRPr="002828FB">
        <w:rPr>
          <w:color w:val="002060"/>
          <w:sz w:val="24"/>
          <w:szCs w:val="24"/>
        </w:rPr>
        <w:t>Preparation</w:t>
      </w:r>
    </w:p>
    <w:p w:rsidR="00881569" w:rsidRPr="00881569" w:rsidRDefault="00881569" w:rsidP="00881569">
      <w:pPr>
        <w:rPr>
          <w:sz w:val="24"/>
          <w:szCs w:val="24"/>
        </w:rPr>
      </w:pPr>
      <w:r>
        <w:rPr>
          <w:sz w:val="24"/>
          <w:szCs w:val="24"/>
        </w:rPr>
        <w:t>As this is a refresher course it is assumed that you have skills in</w:t>
      </w:r>
      <w:r w:rsidR="00116A31">
        <w:rPr>
          <w:sz w:val="24"/>
          <w:szCs w:val="24"/>
        </w:rPr>
        <w:t xml:space="preserve"> administration and dispensing and a sound knowledge of pharmacology required for working offshore.</w:t>
      </w:r>
    </w:p>
    <w:p w:rsidR="0096168C" w:rsidRDefault="0096168C" w:rsidP="0096168C">
      <w:pPr>
        <w:rPr>
          <w:b/>
          <w:color w:val="00B0F0"/>
          <w:sz w:val="28"/>
          <w:szCs w:val="28"/>
        </w:rPr>
      </w:pPr>
    </w:p>
    <w:p w:rsidR="0096168C" w:rsidRPr="0096168C" w:rsidRDefault="0096168C" w:rsidP="0096168C">
      <w:pPr>
        <w:rPr>
          <w:b/>
          <w:color w:val="00B0F0"/>
          <w:sz w:val="28"/>
          <w:szCs w:val="28"/>
        </w:rPr>
      </w:pPr>
    </w:p>
    <w:p w:rsidR="0096168C" w:rsidRDefault="0096168C" w:rsidP="0096168C">
      <w:pPr>
        <w:rPr>
          <w:b/>
          <w:color w:val="00B0F0"/>
          <w:sz w:val="28"/>
          <w:szCs w:val="28"/>
        </w:rPr>
      </w:pPr>
    </w:p>
    <w:p w:rsidR="0096168C" w:rsidRDefault="0096168C" w:rsidP="0096168C">
      <w:pPr>
        <w:rPr>
          <w:b/>
          <w:color w:val="00B0F0"/>
          <w:sz w:val="28"/>
          <w:szCs w:val="28"/>
        </w:rPr>
      </w:pPr>
      <w:r>
        <w:rPr>
          <w:b/>
          <w:color w:val="00B0F0"/>
          <w:sz w:val="28"/>
          <w:szCs w:val="28"/>
        </w:rPr>
        <w:t xml:space="preserve">    </w:t>
      </w:r>
    </w:p>
    <w:p w:rsidR="00547CA0" w:rsidRPr="002828FB" w:rsidRDefault="00116A31" w:rsidP="002370FA">
      <w:pPr>
        <w:jc w:val="center"/>
        <w:rPr>
          <w:b/>
          <w:color w:val="002060"/>
          <w:sz w:val="28"/>
          <w:szCs w:val="28"/>
        </w:rPr>
      </w:pPr>
      <w:r w:rsidRPr="002828FB">
        <w:rPr>
          <w:b/>
          <w:color w:val="002060"/>
          <w:sz w:val="28"/>
          <w:szCs w:val="28"/>
        </w:rPr>
        <w:t>Be</w:t>
      </w:r>
      <w:r w:rsidR="002370FA">
        <w:rPr>
          <w:b/>
          <w:color w:val="002060"/>
          <w:sz w:val="28"/>
          <w:szCs w:val="28"/>
        </w:rPr>
        <w:t>fore you read on please try the</w:t>
      </w:r>
      <w:r w:rsidRPr="002828FB">
        <w:rPr>
          <w:b/>
          <w:color w:val="002060"/>
          <w:sz w:val="28"/>
          <w:szCs w:val="28"/>
        </w:rPr>
        <w:t xml:space="preserve"> activity</w:t>
      </w:r>
      <w:r w:rsidR="003569F7" w:rsidRPr="002828FB">
        <w:rPr>
          <w:b/>
          <w:color w:val="002060"/>
          <w:sz w:val="28"/>
          <w:szCs w:val="28"/>
        </w:rPr>
        <w:t xml:space="preserve"> on the next page</w:t>
      </w:r>
      <w:r w:rsidRPr="002828FB">
        <w:rPr>
          <w:b/>
          <w:color w:val="002060"/>
          <w:sz w:val="28"/>
          <w:szCs w:val="28"/>
        </w:rPr>
        <w:t>.</w:t>
      </w:r>
    </w:p>
    <w:p w:rsidR="003D6773" w:rsidRDefault="003D6773" w:rsidP="0096168C">
      <w:pPr>
        <w:rPr>
          <w:b/>
          <w:color w:val="00B0F0"/>
          <w:sz w:val="28"/>
          <w:szCs w:val="28"/>
        </w:rPr>
      </w:pPr>
    </w:p>
    <w:p w:rsidR="003D6773" w:rsidRDefault="00F12BAC" w:rsidP="0096168C">
      <w:pPr>
        <w:rPr>
          <w:b/>
          <w:color w:val="00B0F0"/>
          <w:sz w:val="28"/>
          <w:szCs w:val="28"/>
        </w:rPr>
      </w:pPr>
      <w:r w:rsidRPr="00F12BAC">
        <w:rPr>
          <w:b/>
          <w:noProof/>
          <w:color w:val="00B0F0"/>
          <w:sz w:val="28"/>
          <w:szCs w:val="28"/>
          <w:lang w:val="en-US" w:eastAsia="zh-TW"/>
        </w:rPr>
        <w:lastRenderedPageBrea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8" type="#_x0000_t186" style="position:absolute;margin-left:21.45pt;margin-top:54.05pt;width:459.75pt;height:381pt;rotation:-90;z-index:251660288;mso-position-horizontal-relative:margin;mso-position-vertical-relative:margin" o:allowincell="f" filled="t" fillcolor="#c0504d [3205]" strokecolor="#f2f2f2 [3041]" strokeweight="3pt">
            <v:shadow on="t" type="perspective" color="#622423 [1605]" opacity=".5" offset="1pt" offset2="-1pt"/>
            <v:textbox style="mso-next-textbox:#_x0000_s1028" inset="21.6pt,,21.6pt">
              <w:txbxContent>
                <w:p w:rsidR="002370FA" w:rsidRDefault="002370FA">
                  <w:pPr>
                    <w:spacing w:after="0" w:line="240" w:lineRule="auto"/>
                    <w:jc w:val="center"/>
                    <w:rPr>
                      <w:rFonts w:asciiTheme="majorHAnsi" w:eastAsiaTheme="majorEastAsia" w:hAnsiTheme="majorHAnsi" w:cstheme="majorBidi"/>
                      <w:color w:val="FFFFFF" w:themeColor="background1"/>
                      <w:sz w:val="32"/>
                      <w:szCs w:val="32"/>
                    </w:rPr>
                  </w:pPr>
                </w:p>
                <w:p w:rsidR="00E07A5A" w:rsidRDefault="00E07A5A">
                  <w:pPr>
                    <w:spacing w:after="0" w:line="240" w:lineRule="auto"/>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Question 1</w:t>
                  </w:r>
                </w:p>
                <w:p w:rsidR="002370FA" w:rsidRPr="003008FD" w:rsidRDefault="002370FA">
                  <w:pPr>
                    <w:spacing w:after="0" w:line="240" w:lineRule="auto"/>
                    <w:jc w:val="center"/>
                    <w:rPr>
                      <w:rFonts w:asciiTheme="majorHAnsi" w:eastAsiaTheme="majorEastAsia" w:hAnsiTheme="majorHAnsi" w:cstheme="majorBidi"/>
                      <w:color w:val="FFFFFF" w:themeColor="background1"/>
                      <w:sz w:val="32"/>
                      <w:szCs w:val="32"/>
                    </w:rPr>
                  </w:pPr>
                  <w:r w:rsidRPr="003008FD">
                    <w:rPr>
                      <w:rFonts w:asciiTheme="majorHAnsi" w:eastAsiaTheme="majorEastAsia" w:hAnsiTheme="majorHAnsi" w:cstheme="majorBidi"/>
                      <w:color w:val="FFFFFF" w:themeColor="background1"/>
                      <w:sz w:val="32"/>
                      <w:szCs w:val="32"/>
                    </w:rPr>
                    <w:t xml:space="preserve">Use your medical textbook and a BNF to answer the following questions: </w:t>
                  </w:r>
                </w:p>
                <w:p w:rsidR="002370FA" w:rsidRPr="003008FD" w:rsidRDefault="002370FA">
                  <w:pPr>
                    <w:spacing w:after="0" w:line="240" w:lineRule="auto"/>
                    <w:jc w:val="center"/>
                    <w:rPr>
                      <w:rFonts w:asciiTheme="majorHAnsi" w:eastAsiaTheme="majorEastAsia" w:hAnsiTheme="majorHAnsi" w:cstheme="majorBidi"/>
                      <w:color w:val="FFFFFF" w:themeColor="background1"/>
                      <w:sz w:val="32"/>
                      <w:szCs w:val="32"/>
                    </w:rPr>
                  </w:pPr>
                  <w:r w:rsidRPr="003008FD">
                    <w:rPr>
                      <w:rFonts w:asciiTheme="majorHAnsi" w:eastAsiaTheme="majorEastAsia" w:hAnsiTheme="majorHAnsi" w:cstheme="majorBidi"/>
                      <w:color w:val="FFFFFF" w:themeColor="background1"/>
                      <w:sz w:val="32"/>
                      <w:szCs w:val="32"/>
                    </w:rPr>
                    <w:t xml:space="preserve"> </w:t>
                  </w:r>
                </w:p>
                <w:p w:rsidR="002370FA" w:rsidRPr="00E07A5A" w:rsidRDefault="002370FA" w:rsidP="00E07A5A">
                  <w:pPr>
                    <w:pStyle w:val="ListParagraph"/>
                    <w:numPr>
                      <w:ilvl w:val="0"/>
                      <w:numId w:val="46"/>
                    </w:numPr>
                    <w:spacing w:after="0" w:line="240" w:lineRule="auto"/>
                    <w:rPr>
                      <w:rFonts w:asciiTheme="majorHAnsi" w:eastAsiaTheme="majorEastAsia" w:hAnsiTheme="majorHAnsi" w:cstheme="majorBidi"/>
                      <w:color w:val="FFFFFF" w:themeColor="background1"/>
                      <w:sz w:val="32"/>
                      <w:szCs w:val="32"/>
                    </w:rPr>
                  </w:pPr>
                  <w:r w:rsidRPr="00E07A5A">
                    <w:rPr>
                      <w:rFonts w:asciiTheme="majorHAnsi" w:eastAsiaTheme="majorEastAsia" w:hAnsiTheme="majorHAnsi" w:cstheme="majorBidi"/>
                      <w:color w:val="FFFFFF" w:themeColor="background1"/>
                      <w:sz w:val="32"/>
                      <w:szCs w:val="32"/>
                    </w:rPr>
                    <w:t>What type of Drug is Buscopan?</w:t>
                  </w:r>
                </w:p>
                <w:p w:rsidR="002370FA" w:rsidRPr="003008FD" w:rsidRDefault="002370FA" w:rsidP="00A820C8">
                  <w:pPr>
                    <w:spacing w:after="0" w:line="240" w:lineRule="auto"/>
                    <w:rPr>
                      <w:rFonts w:asciiTheme="majorHAnsi" w:eastAsiaTheme="majorEastAsia" w:hAnsiTheme="majorHAnsi" w:cstheme="majorBidi"/>
                      <w:color w:val="FFFFFF" w:themeColor="background1"/>
                      <w:sz w:val="32"/>
                      <w:szCs w:val="32"/>
                    </w:rPr>
                  </w:pPr>
                </w:p>
                <w:p w:rsidR="002370FA" w:rsidRPr="00E07A5A" w:rsidRDefault="002370FA" w:rsidP="00E07A5A">
                  <w:pPr>
                    <w:pStyle w:val="ListParagraph"/>
                    <w:numPr>
                      <w:ilvl w:val="0"/>
                      <w:numId w:val="46"/>
                    </w:numPr>
                    <w:spacing w:after="0" w:line="240" w:lineRule="auto"/>
                    <w:rPr>
                      <w:rFonts w:asciiTheme="majorHAnsi" w:eastAsiaTheme="majorEastAsia" w:hAnsiTheme="majorHAnsi" w:cstheme="majorBidi"/>
                      <w:color w:val="FFFFFF" w:themeColor="background1"/>
                      <w:sz w:val="32"/>
                      <w:szCs w:val="32"/>
                    </w:rPr>
                  </w:pPr>
                  <w:r w:rsidRPr="00E07A5A">
                    <w:rPr>
                      <w:rFonts w:asciiTheme="majorHAnsi" w:eastAsiaTheme="majorEastAsia" w:hAnsiTheme="majorHAnsi" w:cstheme="majorBidi"/>
                      <w:color w:val="FFFFFF" w:themeColor="background1"/>
                      <w:sz w:val="32"/>
                      <w:szCs w:val="32"/>
                    </w:rPr>
                    <w:t>Why would you consider using Buscopan?</w:t>
                  </w:r>
                </w:p>
                <w:p w:rsidR="002370FA" w:rsidRPr="003008FD" w:rsidRDefault="002370FA" w:rsidP="00A820C8">
                  <w:pPr>
                    <w:pStyle w:val="ListParagraph"/>
                    <w:rPr>
                      <w:rFonts w:asciiTheme="majorHAnsi" w:eastAsiaTheme="majorEastAsia" w:hAnsiTheme="majorHAnsi" w:cstheme="majorBidi"/>
                      <w:color w:val="FFFFFF" w:themeColor="background1"/>
                      <w:sz w:val="32"/>
                      <w:szCs w:val="32"/>
                    </w:rPr>
                  </w:pPr>
                </w:p>
                <w:p w:rsidR="002370FA" w:rsidRPr="003008FD" w:rsidRDefault="002370FA" w:rsidP="00E07A5A">
                  <w:pPr>
                    <w:pStyle w:val="ListParagraph"/>
                    <w:numPr>
                      <w:ilvl w:val="0"/>
                      <w:numId w:val="46"/>
                    </w:numPr>
                    <w:spacing w:after="0" w:line="240" w:lineRule="auto"/>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What types of g</w:t>
                  </w:r>
                  <w:r w:rsidRPr="003008FD">
                    <w:rPr>
                      <w:rFonts w:asciiTheme="majorHAnsi" w:eastAsiaTheme="majorEastAsia" w:hAnsiTheme="majorHAnsi" w:cstheme="majorBidi"/>
                      <w:color w:val="FFFFFF" w:themeColor="background1"/>
                      <w:sz w:val="32"/>
                      <w:szCs w:val="32"/>
                    </w:rPr>
                    <w:t xml:space="preserve">astric upset might you be presented with during your time offshore? </w:t>
                  </w:r>
                </w:p>
                <w:p w:rsidR="002370FA" w:rsidRPr="003008FD" w:rsidRDefault="002370FA" w:rsidP="00062826">
                  <w:pPr>
                    <w:pStyle w:val="ListParagraph"/>
                    <w:rPr>
                      <w:rFonts w:asciiTheme="majorHAnsi" w:eastAsiaTheme="majorEastAsia" w:hAnsiTheme="majorHAnsi" w:cstheme="majorBidi"/>
                      <w:color w:val="FFFFFF" w:themeColor="background1"/>
                      <w:sz w:val="32"/>
                      <w:szCs w:val="32"/>
                    </w:rPr>
                  </w:pPr>
                </w:p>
                <w:p w:rsidR="002370FA" w:rsidRPr="003008FD" w:rsidRDefault="002370FA" w:rsidP="00E07A5A">
                  <w:pPr>
                    <w:pStyle w:val="ListParagraph"/>
                    <w:numPr>
                      <w:ilvl w:val="0"/>
                      <w:numId w:val="46"/>
                    </w:numPr>
                    <w:spacing w:after="0" w:line="240" w:lineRule="auto"/>
                    <w:rPr>
                      <w:rFonts w:asciiTheme="majorHAnsi" w:eastAsiaTheme="majorEastAsia" w:hAnsiTheme="majorHAnsi" w:cstheme="majorBidi"/>
                      <w:color w:val="FFFFFF" w:themeColor="background1"/>
                      <w:sz w:val="32"/>
                      <w:szCs w:val="32"/>
                    </w:rPr>
                  </w:pPr>
                  <w:r w:rsidRPr="003008FD">
                    <w:rPr>
                      <w:rFonts w:asciiTheme="majorHAnsi" w:eastAsiaTheme="majorEastAsia" w:hAnsiTheme="majorHAnsi" w:cstheme="majorBidi"/>
                      <w:color w:val="FFFFFF" w:themeColor="background1"/>
                      <w:sz w:val="32"/>
                      <w:szCs w:val="32"/>
                    </w:rPr>
                    <w:t>What dose regimes would you consider</w:t>
                  </w:r>
                  <w:r>
                    <w:rPr>
                      <w:rFonts w:asciiTheme="majorHAnsi" w:eastAsiaTheme="majorEastAsia" w:hAnsiTheme="majorHAnsi" w:cstheme="majorBidi"/>
                      <w:color w:val="FFFFFF" w:themeColor="background1"/>
                      <w:sz w:val="32"/>
                      <w:szCs w:val="32"/>
                    </w:rPr>
                    <w:t xml:space="preserve"> for abdominal cramps</w:t>
                  </w:r>
                  <w:r w:rsidRPr="003008FD">
                    <w:rPr>
                      <w:rFonts w:asciiTheme="majorHAnsi" w:eastAsiaTheme="majorEastAsia" w:hAnsiTheme="majorHAnsi" w:cstheme="majorBidi"/>
                      <w:color w:val="FFFFFF" w:themeColor="background1"/>
                      <w:sz w:val="32"/>
                      <w:szCs w:val="32"/>
                    </w:rPr>
                    <w:t xml:space="preserve">? </w:t>
                  </w:r>
                </w:p>
                <w:p w:rsidR="002370FA" w:rsidRPr="003008FD" w:rsidRDefault="002370FA" w:rsidP="002D6E33">
                  <w:pPr>
                    <w:pStyle w:val="ListParagraph"/>
                    <w:rPr>
                      <w:rFonts w:asciiTheme="majorHAnsi" w:eastAsiaTheme="majorEastAsia" w:hAnsiTheme="majorHAnsi" w:cstheme="majorBidi"/>
                      <w:color w:val="FFFFFF" w:themeColor="background1"/>
                      <w:sz w:val="32"/>
                      <w:szCs w:val="32"/>
                    </w:rPr>
                  </w:pPr>
                </w:p>
                <w:p w:rsidR="002370FA" w:rsidRPr="003008FD" w:rsidRDefault="002370FA" w:rsidP="002D6E33">
                  <w:pPr>
                    <w:spacing w:after="0" w:line="240" w:lineRule="auto"/>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Answers on page 9</w:t>
                  </w:r>
                </w:p>
                <w:p w:rsidR="002370FA" w:rsidRPr="003008FD" w:rsidRDefault="002370FA" w:rsidP="00A820C8">
                  <w:pPr>
                    <w:spacing w:after="0" w:line="240" w:lineRule="auto"/>
                    <w:rPr>
                      <w:rFonts w:asciiTheme="majorHAnsi" w:eastAsiaTheme="majorEastAsia" w:hAnsiTheme="majorHAnsi" w:cstheme="majorBidi"/>
                      <w:color w:val="FFFFFF" w:themeColor="background1"/>
                      <w:sz w:val="32"/>
                      <w:szCs w:val="32"/>
                    </w:rPr>
                  </w:pPr>
                </w:p>
                <w:p w:rsidR="002370FA" w:rsidRDefault="002370FA" w:rsidP="00A820C8">
                  <w:pPr>
                    <w:spacing w:after="0" w:line="240" w:lineRule="auto"/>
                    <w:rPr>
                      <w:rFonts w:asciiTheme="majorHAnsi" w:eastAsiaTheme="majorEastAsia" w:hAnsiTheme="majorHAnsi" w:cstheme="majorBidi"/>
                      <w:color w:val="B3CC82" w:themeColor="accent3" w:themeTint="BF"/>
                      <w:sz w:val="32"/>
                      <w:szCs w:val="32"/>
                    </w:rPr>
                  </w:pPr>
                </w:p>
                <w:p w:rsidR="002370FA" w:rsidRPr="00A820C8" w:rsidRDefault="002370FA" w:rsidP="00A820C8">
                  <w:pPr>
                    <w:spacing w:after="0" w:line="240" w:lineRule="auto"/>
                    <w:rPr>
                      <w:rFonts w:asciiTheme="majorHAnsi" w:eastAsiaTheme="majorEastAsia" w:hAnsiTheme="majorHAnsi" w:cstheme="majorBidi"/>
                      <w:color w:val="B3CC82" w:themeColor="accent3" w:themeTint="BF"/>
                      <w:sz w:val="32"/>
                      <w:szCs w:val="32"/>
                    </w:rPr>
                  </w:pPr>
                </w:p>
                <w:p w:rsidR="002370FA" w:rsidRDefault="002370FA" w:rsidP="00A820C8">
                  <w:pPr>
                    <w:spacing w:after="0" w:line="240" w:lineRule="auto"/>
                    <w:rPr>
                      <w:rFonts w:asciiTheme="majorHAnsi" w:eastAsiaTheme="majorEastAsia" w:hAnsiTheme="majorHAnsi" w:cstheme="majorBidi"/>
                      <w:color w:val="B3CC82" w:themeColor="accent3" w:themeTint="BF"/>
                      <w:sz w:val="32"/>
                      <w:szCs w:val="32"/>
                    </w:rPr>
                  </w:pPr>
                </w:p>
                <w:p w:rsidR="002370FA" w:rsidRPr="00A820C8" w:rsidRDefault="002370FA" w:rsidP="00A820C8">
                  <w:pPr>
                    <w:spacing w:after="0" w:line="240" w:lineRule="auto"/>
                    <w:rPr>
                      <w:rFonts w:asciiTheme="majorHAnsi" w:eastAsiaTheme="majorEastAsia" w:hAnsiTheme="majorHAnsi" w:cstheme="majorBidi"/>
                      <w:color w:val="B3CC82" w:themeColor="accent3" w:themeTint="BF"/>
                      <w:sz w:val="32"/>
                      <w:szCs w:val="32"/>
                    </w:rPr>
                  </w:pPr>
                  <w:r w:rsidRPr="00A820C8">
                    <w:rPr>
                      <w:rFonts w:asciiTheme="majorHAnsi" w:eastAsiaTheme="majorEastAsia" w:hAnsiTheme="majorHAnsi" w:cstheme="majorBidi"/>
                      <w:color w:val="B3CC82" w:themeColor="accent3" w:themeTint="BF"/>
                      <w:sz w:val="32"/>
                      <w:szCs w:val="32"/>
                    </w:rPr>
                    <w:t xml:space="preserve">           </w:t>
                  </w:r>
                </w:p>
                <w:p w:rsidR="002370FA" w:rsidRDefault="002370FA">
                  <w:pPr>
                    <w:spacing w:after="0" w:line="240" w:lineRule="auto"/>
                    <w:jc w:val="center"/>
                    <w:rPr>
                      <w:rFonts w:asciiTheme="majorHAnsi" w:eastAsiaTheme="majorEastAsia" w:hAnsiTheme="majorHAnsi" w:cstheme="majorBidi"/>
                      <w:color w:val="B3CC82" w:themeColor="accent3" w:themeTint="BF"/>
                      <w:sz w:val="32"/>
                      <w:szCs w:val="32"/>
                    </w:rPr>
                  </w:pPr>
                </w:p>
                <w:p w:rsidR="002370FA" w:rsidRDefault="002370FA">
                  <w:pPr>
                    <w:spacing w:after="0" w:line="240" w:lineRule="auto"/>
                    <w:jc w:val="center"/>
                    <w:rPr>
                      <w:rFonts w:asciiTheme="majorHAnsi" w:eastAsiaTheme="majorEastAsia" w:hAnsiTheme="majorHAnsi" w:cstheme="majorBidi"/>
                      <w:color w:val="B3CC82" w:themeColor="accent3" w:themeTint="BF"/>
                      <w:sz w:val="32"/>
                      <w:szCs w:val="32"/>
                    </w:rPr>
                  </w:pPr>
                </w:p>
                <w:p w:rsidR="002370FA" w:rsidRDefault="002370FA">
                  <w:pPr>
                    <w:spacing w:after="0" w:line="240" w:lineRule="auto"/>
                    <w:jc w:val="center"/>
                    <w:rPr>
                      <w:rFonts w:asciiTheme="majorHAnsi" w:eastAsiaTheme="majorEastAsia" w:hAnsiTheme="majorHAnsi" w:cstheme="majorBidi"/>
                      <w:color w:val="B3CC82" w:themeColor="accent3" w:themeTint="BF"/>
                      <w:sz w:val="32"/>
                      <w:szCs w:val="32"/>
                    </w:rPr>
                  </w:pPr>
                </w:p>
                <w:p w:rsidR="002370FA" w:rsidRDefault="002370FA">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w: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008FD" w:rsidRDefault="003008FD" w:rsidP="0096168C">
      <w:pPr>
        <w:rPr>
          <w:b/>
          <w:color w:val="00B0F0"/>
          <w:sz w:val="28"/>
          <w:szCs w:val="28"/>
        </w:rPr>
      </w:pPr>
    </w:p>
    <w:p w:rsidR="006E1274" w:rsidRDefault="006E1274" w:rsidP="0096168C">
      <w:pPr>
        <w:rPr>
          <w:b/>
          <w:color w:val="00B0F0"/>
          <w:sz w:val="28"/>
          <w:szCs w:val="28"/>
        </w:rPr>
      </w:pPr>
    </w:p>
    <w:p w:rsidR="003D6773" w:rsidRPr="002370FA" w:rsidRDefault="003D6773" w:rsidP="002370FA">
      <w:pPr>
        <w:pStyle w:val="ListParagraph"/>
        <w:numPr>
          <w:ilvl w:val="0"/>
          <w:numId w:val="8"/>
        </w:numPr>
        <w:rPr>
          <w:b/>
          <w:color w:val="002060"/>
          <w:sz w:val="28"/>
          <w:szCs w:val="28"/>
        </w:rPr>
      </w:pPr>
      <w:r w:rsidRPr="002370FA">
        <w:rPr>
          <w:b/>
          <w:color w:val="002060"/>
          <w:sz w:val="28"/>
          <w:szCs w:val="28"/>
        </w:rPr>
        <w:t>Dosage</w:t>
      </w:r>
    </w:p>
    <w:p w:rsidR="003D6773" w:rsidRPr="00C07B6D" w:rsidRDefault="003D6773" w:rsidP="00312121">
      <w:pPr>
        <w:pStyle w:val="ListParagraph"/>
        <w:ind w:left="360"/>
        <w:rPr>
          <w:b/>
          <w:color w:val="FF0000"/>
          <w:sz w:val="28"/>
          <w:szCs w:val="28"/>
        </w:rPr>
      </w:pPr>
    </w:p>
    <w:p w:rsidR="00312121" w:rsidRPr="00C07B6D" w:rsidRDefault="00C07B6D" w:rsidP="00312121">
      <w:pPr>
        <w:pStyle w:val="ListParagraph"/>
        <w:ind w:left="360"/>
        <w:rPr>
          <w:b/>
          <w:color w:val="FF0000"/>
          <w:sz w:val="24"/>
          <w:szCs w:val="24"/>
        </w:rPr>
      </w:pPr>
      <w:r w:rsidRPr="00C07B6D">
        <w:rPr>
          <w:b/>
          <w:color w:val="FF0000"/>
          <w:sz w:val="24"/>
          <w:szCs w:val="24"/>
        </w:rPr>
        <w:t>T</w:t>
      </w:r>
      <w:r w:rsidR="00312121" w:rsidRPr="00C07B6D">
        <w:rPr>
          <w:b/>
          <w:color w:val="FF0000"/>
          <w:sz w:val="24"/>
          <w:szCs w:val="24"/>
        </w:rPr>
        <w:t xml:space="preserve">he doses given in this module are standard for use </w:t>
      </w:r>
      <w:r w:rsidR="003008FD" w:rsidRPr="00C07B6D">
        <w:rPr>
          <w:b/>
          <w:color w:val="FF0000"/>
          <w:sz w:val="24"/>
          <w:szCs w:val="24"/>
        </w:rPr>
        <w:t>offshore;</w:t>
      </w:r>
      <w:r w:rsidR="00312121" w:rsidRPr="00C07B6D">
        <w:rPr>
          <w:b/>
          <w:color w:val="FF0000"/>
          <w:sz w:val="24"/>
          <w:szCs w:val="24"/>
        </w:rPr>
        <w:t xml:space="preserve"> your Topside Dr</w:t>
      </w:r>
      <w:r w:rsidRPr="00C07B6D">
        <w:rPr>
          <w:b/>
          <w:color w:val="FF0000"/>
          <w:sz w:val="24"/>
          <w:szCs w:val="24"/>
        </w:rPr>
        <w:t xml:space="preserve"> may advise you to use another.</w:t>
      </w:r>
    </w:p>
    <w:p w:rsidR="003569F7" w:rsidRDefault="003569F7" w:rsidP="00312121">
      <w:pPr>
        <w:pStyle w:val="ListParagraph"/>
        <w:ind w:left="360"/>
        <w:rPr>
          <w:sz w:val="24"/>
          <w:szCs w:val="24"/>
        </w:rPr>
      </w:pPr>
    </w:p>
    <w:p w:rsidR="003569F7" w:rsidRDefault="003569F7" w:rsidP="00312121">
      <w:pPr>
        <w:pStyle w:val="ListParagraph"/>
        <w:ind w:left="360"/>
        <w:rPr>
          <w:sz w:val="24"/>
          <w:szCs w:val="24"/>
        </w:rPr>
      </w:pPr>
    </w:p>
    <w:p w:rsidR="003569F7" w:rsidRDefault="003569F7" w:rsidP="00312121">
      <w:pPr>
        <w:pStyle w:val="ListParagraph"/>
        <w:ind w:left="360"/>
        <w:rPr>
          <w:sz w:val="24"/>
          <w:szCs w:val="24"/>
        </w:rPr>
      </w:pPr>
    </w:p>
    <w:p w:rsidR="003569F7" w:rsidRDefault="003569F7" w:rsidP="00312121">
      <w:pPr>
        <w:pStyle w:val="ListParagraph"/>
        <w:ind w:left="360"/>
        <w:rPr>
          <w:sz w:val="24"/>
          <w:szCs w:val="24"/>
        </w:rPr>
      </w:pPr>
    </w:p>
    <w:p w:rsidR="00312121" w:rsidRDefault="00312121" w:rsidP="00312121">
      <w:pPr>
        <w:pStyle w:val="ListParagraph"/>
        <w:ind w:left="360"/>
        <w:rPr>
          <w:sz w:val="24"/>
          <w:szCs w:val="24"/>
        </w:rPr>
      </w:pPr>
    </w:p>
    <w:p w:rsidR="002828FB" w:rsidRDefault="002828FB" w:rsidP="00312121">
      <w:pPr>
        <w:pStyle w:val="ListParagraph"/>
        <w:ind w:left="360"/>
        <w:rPr>
          <w:sz w:val="24"/>
          <w:szCs w:val="24"/>
        </w:rPr>
      </w:pPr>
    </w:p>
    <w:p w:rsidR="00C92760" w:rsidRDefault="00C92760" w:rsidP="00312121">
      <w:pPr>
        <w:pStyle w:val="ListParagraph"/>
        <w:ind w:left="360"/>
        <w:rPr>
          <w:sz w:val="24"/>
          <w:szCs w:val="24"/>
        </w:rPr>
      </w:pPr>
    </w:p>
    <w:p w:rsidR="00312121" w:rsidRDefault="00312121" w:rsidP="00CD702E">
      <w:pPr>
        <w:pStyle w:val="ListParagraph"/>
        <w:numPr>
          <w:ilvl w:val="0"/>
          <w:numId w:val="8"/>
        </w:numPr>
        <w:rPr>
          <w:b/>
          <w:color w:val="002060"/>
          <w:sz w:val="28"/>
          <w:szCs w:val="28"/>
        </w:rPr>
      </w:pPr>
      <w:r w:rsidRPr="002828FB">
        <w:rPr>
          <w:b/>
          <w:color w:val="002060"/>
          <w:sz w:val="28"/>
          <w:szCs w:val="28"/>
        </w:rPr>
        <w:lastRenderedPageBreak/>
        <w:t>Storage, control and waste disposal</w:t>
      </w:r>
    </w:p>
    <w:p w:rsidR="002828FB" w:rsidRPr="002828FB" w:rsidRDefault="002828FB" w:rsidP="002828FB">
      <w:pPr>
        <w:pStyle w:val="ListParagraph"/>
        <w:rPr>
          <w:b/>
          <w:color w:val="002060"/>
          <w:sz w:val="28"/>
          <w:szCs w:val="28"/>
        </w:rPr>
      </w:pPr>
    </w:p>
    <w:p w:rsidR="003569F7" w:rsidRPr="002828FB" w:rsidRDefault="00312121" w:rsidP="00CD702E">
      <w:pPr>
        <w:pStyle w:val="ListParagraph"/>
        <w:numPr>
          <w:ilvl w:val="1"/>
          <w:numId w:val="8"/>
        </w:numPr>
        <w:rPr>
          <w:b/>
          <w:color w:val="002060"/>
          <w:sz w:val="28"/>
          <w:szCs w:val="28"/>
        </w:rPr>
      </w:pPr>
      <w:r w:rsidRPr="002828FB">
        <w:rPr>
          <w:b/>
          <w:color w:val="002060"/>
          <w:sz w:val="28"/>
          <w:szCs w:val="28"/>
        </w:rPr>
        <w:t>Storage and control</w:t>
      </w:r>
    </w:p>
    <w:p w:rsidR="003D6773" w:rsidRPr="00D43B59" w:rsidRDefault="00297194" w:rsidP="00D43B59">
      <w:pPr>
        <w:ind w:left="360"/>
        <w:rPr>
          <w:sz w:val="24"/>
          <w:szCs w:val="24"/>
        </w:rPr>
      </w:pPr>
      <w:r>
        <w:rPr>
          <w:sz w:val="24"/>
          <w:szCs w:val="24"/>
        </w:rPr>
        <w:t>On an Installation or</w:t>
      </w:r>
      <w:r w:rsidR="00312121">
        <w:rPr>
          <w:sz w:val="24"/>
          <w:szCs w:val="24"/>
        </w:rPr>
        <w:t xml:space="preserve"> Vessel, you are the delegated person responsible for the safe storage of drugs; however the OIM, OM, and Ships Master have overall responsibility.</w:t>
      </w:r>
    </w:p>
    <w:p w:rsidR="003D6773" w:rsidRDefault="00F12BAC" w:rsidP="0096168C">
      <w:pPr>
        <w:rPr>
          <w:b/>
          <w:color w:val="00B0F0"/>
          <w:sz w:val="28"/>
          <w:szCs w:val="28"/>
        </w:rPr>
      </w:pPr>
      <w:r>
        <w:rPr>
          <w:b/>
          <w:noProof/>
          <w:color w:val="00B0F0"/>
          <w:sz w:val="28"/>
          <w:szCs w:val="28"/>
          <w:lang w:eastAsia="en-GB"/>
        </w:rPr>
        <w:pict>
          <v:shape id="_x0000_s1048" type="#_x0000_t186" style="position:absolute;margin-left:23.3pt;margin-top:200.45pt;width:376.7pt;height:367.3pt;rotation:90;z-index:251671552;mso-position-horizontal-relative:margin;mso-position-vertical-relative:page;mso-width-relative:margin;mso-height-relative:margin;v-text-anchor:middle" o:allowincell="f" filled="t" fillcolor="#c0504d [3205]" strokecolor="#f2f2f2 [3041]" strokeweight="3pt">
            <v:shadow on="t" type="perspective" color="#622423 [1605]" opacity=".5" offset="1pt" offset2="-1pt"/>
            <v:textbox style="mso-next-textbox:#_x0000_s1048">
              <w:txbxContent>
                <w:p w:rsidR="002370FA" w:rsidRPr="003008FD" w:rsidRDefault="002370FA" w:rsidP="00B25713">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r w:rsidR="00E07A5A">
                    <w:rPr>
                      <w:rFonts w:asciiTheme="majorHAnsi" w:eastAsiaTheme="majorEastAsia" w:hAnsiTheme="majorHAnsi" w:cstheme="majorBidi"/>
                      <w:i/>
                      <w:iCs/>
                      <w:color w:val="FFFFFF" w:themeColor="background1"/>
                      <w:sz w:val="28"/>
                      <w:szCs w:val="28"/>
                    </w:rPr>
                    <w:t>Question 2</w:t>
                  </w:r>
                  <w:r w:rsidRPr="003008FD">
                    <w:rPr>
                      <w:rFonts w:asciiTheme="majorHAnsi" w:eastAsiaTheme="majorEastAsia" w:hAnsiTheme="majorHAnsi" w:cstheme="majorBidi"/>
                      <w:i/>
                      <w:iCs/>
                      <w:color w:val="FFFFFF" w:themeColor="background1"/>
                      <w:sz w:val="28"/>
                      <w:szCs w:val="28"/>
                    </w:rPr>
                    <w:t>:</w:t>
                  </w:r>
                </w:p>
                <w:p w:rsidR="002370FA" w:rsidRPr="003008FD" w:rsidRDefault="002370FA" w:rsidP="00F33D8D">
                  <w:pPr>
                    <w:spacing w:after="0" w:line="288" w:lineRule="auto"/>
                    <w:jc w:val="center"/>
                    <w:rPr>
                      <w:rFonts w:asciiTheme="majorHAnsi" w:eastAsiaTheme="majorEastAsia" w:hAnsiTheme="majorHAnsi" w:cstheme="majorBidi"/>
                      <w:i/>
                      <w:iCs/>
                      <w:color w:val="FFFFFF" w:themeColor="background1"/>
                      <w:sz w:val="28"/>
                      <w:szCs w:val="28"/>
                    </w:rPr>
                  </w:pPr>
                  <w:r w:rsidRPr="003008FD">
                    <w:rPr>
                      <w:rFonts w:asciiTheme="majorHAnsi" w:eastAsiaTheme="majorEastAsia" w:hAnsiTheme="majorHAnsi" w:cstheme="majorBidi"/>
                      <w:i/>
                      <w:iCs/>
                      <w:color w:val="FFFFFF" w:themeColor="background1"/>
                      <w:sz w:val="28"/>
                      <w:szCs w:val="28"/>
                    </w:rPr>
                    <w:t>What is the name of the Act that governs the storage and control of certain drugs?</w:t>
                  </w:r>
                </w:p>
                <w:p w:rsidR="002370FA" w:rsidRPr="003008FD" w:rsidRDefault="002370FA" w:rsidP="00F33D8D">
                  <w:pPr>
                    <w:spacing w:after="0" w:line="288" w:lineRule="auto"/>
                    <w:jc w:val="center"/>
                    <w:rPr>
                      <w:rFonts w:asciiTheme="majorHAnsi" w:eastAsiaTheme="majorEastAsia" w:hAnsiTheme="majorHAnsi" w:cstheme="majorBidi"/>
                      <w:i/>
                      <w:iCs/>
                      <w:color w:val="FFFFFF" w:themeColor="background1"/>
                      <w:sz w:val="28"/>
                      <w:szCs w:val="28"/>
                    </w:rPr>
                  </w:pPr>
                </w:p>
                <w:p w:rsidR="002370FA" w:rsidRPr="003008FD" w:rsidRDefault="002370FA" w:rsidP="00F33D8D">
                  <w:pPr>
                    <w:spacing w:after="0" w:line="288" w:lineRule="auto"/>
                    <w:jc w:val="center"/>
                    <w:rPr>
                      <w:rFonts w:asciiTheme="majorHAnsi" w:eastAsiaTheme="majorEastAsia" w:hAnsiTheme="majorHAnsi" w:cstheme="majorBidi"/>
                      <w:i/>
                      <w:iCs/>
                      <w:color w:val="FFFFFF" w:themeColor="background1"/>
                      <w:sz w:val="28"/>
                      <w:szCs w:val="28"/>
                    </w:rPr>
                  </w:pPr>
                  <w:r w:rsidRPr="003008FD">
                    <w:rPr>
                      <w:rFonts w:asciiTheme="majorHAnsi" w:eastAsiaTheme="majorEastAsia" w:hAnsiTheme="majorHAnsi" w:cstheme="majorBidi"/>
                      <w:i/>
                      <w:iCs/>
                      <w:color w:val="FFFFFF" w:themeColor="background1"/>
                      <w:sz w:val="28"/>
                      <w:szCs w:val="28"/>
                    </w:rPr>
                    <w:t>Que</w:t>
                  </w:r>
                  <w:r w:rsidR="00E07A5A">
                    <w:rPr>
                      <w:rFonts w:asciiTheme="majorHAnsi" w:eastAsiaTheme="majorEastAsia" w:hAnsiTheme="majorHAnsi" w:cstheme="majorBidi"/>
                      <w:i/>
                      <w:iCs/>
                      <w:color w:val="FFFFFF" w:themeColor="background1"/>
                      <w:sz w:val="28"/>
                      <w:szCs w:val="28"/>
                    </w:rPr>
                    <w:t>stion 3</w:t>
                  </w:r>
                  <w:r w:rsidRPr="003008FD">
                    <w:rPr>
                      <w:rFonts w:asciiTheme="majorHAnsi" w:eastAsiaTheme="majorEastAsia" w:hAnsiTheme="majorHAnsi" w:cstheme="majorBidi"/>
                      <w:i/>
                      <w:iCs/>
                      <w:color w:val="FFFFFF" w:themeColor="background1"/>
                      <w:sz w:val="28"/>
                      <w:szCs w:val="28"/>
                    </w:rPr>
                    <w:t>:</w:t>
                  </w:r>
                </w:p>
                <w:p w:rsidR="002370FA" w:rsidRDefault="002370FA" w:rsidP="00F33D8D">
                  <w:pPr>
                    <w:spacing w:after="0" w:line="288" w:lineRule="auto"/>
                    <w:jc w:val="center"/>
                    <w:rPr>
                      <w:rFonts w:asciiTheme="majorHAnsi" w:eastAsiaTheme="majorEastAsia" w:hAnsiTheme="majorHAnsi" w:cstheme="majorBidi"/>
                      <w:i/>
                      <w:iCs/>
                      <w:color w:val="FFFFFF" w:themeColor="background1"/>
                      <w:sz w:val="28"/>
                      <w:szCs w:val="28"/>
                    </w:rPr>
                  </w:pPr>
                  <w:r w:rsidRPr="003008FD">
                    <w:rPr>
                      <w:rFonts w:asciiTheme="majorHAnsi" w:eastAsiaTheme="majorEastAsia" w:hAnsiTheme="majorHAnsi" w:cstheme="majorBidi"/>
                      <w:i/>
                      <w:iCs/>
                      <w:color w:val="FFFFFF" w:themeColor="background1"/>
                      <w:sz w:val="28"/>
                      <w:szCs w:val="28"/>
                    </w:rPr>
                    <w:t>Can you name the three groups of drugs likely to be found offshore?</w:t>
                  </w:r>
                  <w:r w:rsidR="007D6579">
                    <w:rPr>
                      <w:rFonts w:asciiTheme="majorHAnsi" w:eastAsiaTheme="majorEastAsia" w:hAnsiTheme="majorHAnsi" w:cstheme="majorBidi"/>
                      <w:i/>
                      <w:iCs/>
                      <w:color w:val="FFFFFF" w:themeColor="background1"/>
                      <w:sz w:val="28"/>
                      <w:szCs w:val="28"/>
                    </w:rPr>
                    <w:t xml:space="preserve"> Answer on page 8</w:t>
                  </w:r>
                </w:p>
                <w:p w:rsidR="002370FA" w:rsidRPr="003008FD" w:rsidRDefault="002370FA" w:rsidP="00F33D8D">
                  <w:pPr>
                    <w:spacing w:after="0" w:line="288" w:lineRule="auto"/>
                    <w:jc w:val="center"/>
                    <w:rPr>
                      <w:rFonts w:asciiTheme="majorHAnsi" w:eastAsiaTheme="majorEastAsia" w:hAnsiTheme="majorHAnsi" w:cstheme="majorBidi"/>
                      <w:i/>
                      <w:iCs/>
                      <w:color w:val="FFFFFF" w:themeColor="background1"/>
                      <w:sz w:val="28"/>
                      <w:szCs w:val="28"/>
                    </w:rPr>
                  </w:pPr>
                </w:p>
              </w:txbxContent>
            </v:textbox>
            <w10:wrap type="square" anchorx="margin" anchory="page"/>
          </v:shape>
        </w:pict>
      </w:r>
    </w:p>
    <w:p w:rsidR="00C92760" w:rsidRDefault="00C92760" w:rsidP="0096168C">
      <w:pPr>
        <w:rPr>
          <w:b/>
          <w:color w:val="00B0F0"/>
          <w:sz w:val="28"/>
          <w:szCs w:val="28"/>
        </w:rPr>
      </w:pPr>
    </w:p>
    <w:p w:rsidR="003008FD" w:rsidRDefault="003008FD" w:rsidP="0096168C">
      <w:pPr>
        <w:rPr>
          <w:b/>
          <w:color w:val="00B0F0"/>
          <w:sz w:val="28"/>
          <w:szCs w:val="28"/>
        </w:rPr>
      </w:pPr>
    </w:p>
    <w:p w:rsidR="00C92760" w:rsidRDefault="00C92760" w:rsidP="0096168C">
      <w:pPr>
        <w:rPr>
          <w:b/>
          <w:color w:val="00B0F0"/>
          <w:sz w:val="28"/>
          <w:szCs w:val="28"/>
        </w:rPr>
      </w:pPr>
    </w:p>
    <w:p w:rsidR="003008FD" w:rsidRDefault="003008FD" w:rsidP="0096168C">
      <w:pPr>
        <w:rPr>
          <w:b/>
          <w:color w:val="00B0F0"/>
          <w:sz w:val="28"/>
          <w:szCs w:val="28"/>
        </w:rPr>
      </w:pPr>
    </w:p>
    <w:p w:rsidR="003008FD" w:rsidRDefault="003008FD" w:rsidP="0096168C">
      <w:pPr>
        <w:rPr>
          <w:b/>
          <w:color w:val="00B0F0"/>
          <w:sz w:val="28"/>
          <w:szCs w:val="28"/>
        </w:rPr>
      </w:pPr>
    </w:p>
    <w:p w:rsidR="003008FD" w:rsidRDefault="003008FD" w:rsidP="0096168C">
      <w:pPr>
        <w:rPr>
          <w:b/>
          <w:color w:val="00B0F0"/>
          <w:sz w:val="28"/>
          <w:szCs w:val="28"/>
        </w:rPr>
      </w:pPr>
    </w:p>
    <w:p w:rsidR="003D6773" w:rsidRDefault="003D6773" w:rsidP="0096168C">
      <w:pPr>
        <w:rPr>
          <w:b/>
          <w:color w:val="00B0F0"/>
          <w:sz w:val="28"/>
          <w:szCs w:val="28"/>
        </w:rPr>
      </w:pPr>
    </w:p>
    <w:p w:rsidR="003D6773" w:rsidRDefault="003D6773" w:rsidP="0096168C">
      <w:pPr>
        <w:rPr>
          <w:b/>
          <w:color w:val="00B0F0"/>
          <w:sz w:val="28"/>
          <w:szCs w:val="28"/>
        </w:rPr>
      </w:pPr>
    </w:p>
    <w:p w:rsidR="003008FD" w:rsidRDefault="003008FD" w:rsidP="0096168C">
      <w:pPr>
        <w:rPr>
          <w:b/>
          <w:color w:val="00B0F0"/>
          <w:sz w:val="28"/>
          <w:szCs w:val="28"/>
        </w:rPr>
      </w:pPr>
    </w:p>
    <w:p w:rsidR="003008FD" w:rsidRDefault="003008FD" w:rsidP="0096168C">
      <w:pPr>
        <w:rPr>
          <w:b/>
          <w:color w:val="00B0F0"/>
          <w:sz w:val="28"/>
          <w:szCs w:val="28"/>
        </w:rPr>
      </w:pPr>
    </w:p>
    <w:p w:rsidR="003008FD" w:rsidRDefault="003008FD" w:rsidP="0096168C">
      <w:pPr>
        <w:rPr>
          <w:b/>
          <w:color w:val="00B0F0"/>
          <w:sz w:val="28"/>
          <w:szCs w:val="28"/>
        </w:rPr>
      </w:pPr>
    </w:p>
    <w:p w:rsidR="00D43B59" w:rsidRDefault="00D43B59"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C92760" w:rsidRDefault="00C92760" w:rsidP="0096168C">
      <w:pPr>
        <w:rPr>
          <w:b/>
          <w:color w:val="00B0F0"/>
          <w:sz w:val="28"/>
          <w:szCs w:val="28"/>
        </w:rPr>
      </w:pPr>
    </w:p>
    <w:p w:rsidR="008256D2" w:rsidRPr="002828FB" w:rsidRDefault="008256D2" w:rsidP="0096168C">
      <w:pPr>
        <w:rPr>
          <w:b/>
          <w:color w:val="002060"/>
          <w:sz w:val="28"/>
          <w:szCs w:val="28"/>
        </w:rPr>
      </w:pPr>
      <w:r w:rsidRPr="002828FB">
        <w:rPr>
          <w:b/>
          <w:color w:val="002060"/>
          <w:sz w:val="28"/>
          <w:szCs w:val="28"/>
        </w:rPr>
        <w:t>2.2 Group 1: Controlled drugs</w:t>
      </w:r>
    </w:p>
    <w:p w:rsidR="003008FD" w:rsidRDefault="003008FD" w:rsidP="0096168C">
      <w:pPr>
        <w:rPr>
          <w:b/>
          <w:color w:val="00B0F0"/>
          <w:sz w:val="28"/>
          <w:szCs w:val="28"/>
        </w:rPr>
      </w:pPr>
    </w:p>
    <w:p w:rsidR="00C92760" w:rsidRDefault="003569F7" w:rsidP="0096168C">
      <w:pPr>
        <w:rPr>
          <w:b/>
          <w:color w:val="00B0F0"/>
          <w:sz w:val="28"/>
          <w:szCs w:val="28"/>
        </w:rPr>
      </w:pPr>
      <w:r w:rsidRPr="003569F7">
        <w:rPr>
          <w:b/>
          <w:noProof/>
          <w:color w:val="00B0F0"/>
          <w:sz w:val="28"/>
          <w:szCs w:val="28"/>
          <w:lang w:eastAsia="en-GB"/>
        </w:rPr>
        <w:drawing>
          <wp:inline distT="0" distB="0" distL="0" distR="0">
            <wp:extent cx="2371725" cy="2371725"/>
            <wp:effectExtent l="19050" t="0" r="9525" b="0"/>
            <wp:docPr id="2" name="Picture 3" descr="C:\Users\adamsonj\Desktop\Sunflower_medicinecab_withinner_MsC0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sonj\Desktop\Sunflower_medicinecab_withinner_MsC0142[1].jpg"/>
                    <pic:cNvPicPr>
                      <a:picLocks noChangeAspect="1" noChangeArrowheads="1"/>
                    </pic:cNvPicPr>
                  </pic:nvPicPr>
                  <pic:blipFill>
                    <a:blip r:embed="rId9" cstate="print"/>
                    <a:srcRect/>
                    <a:stretch>
                      <a:fillRect/>
                    </a:stretch>
                  </pic:blipFill>
                  <pic:spPr bwMode="auto">
                    <a:xfrm>
                      <a:off x="0" y="0"/>
                      <a:ext cx="2371725" cy="2371725"/>
                    </a:xfrm>
                    <a:prstGeom prst="rect">
                      <a:avLst/>
                    </a:prstGeom>
                    <a:noFill/>
                    <a:ln w="9525">
                      <a:noFill/>
                      <a:miter lim="800000"/>
                      <a:headEnd/>
                      <a:tailEnd/>
                    </a:ln>
                  </pic:spPr>
                </pic:pic>
              </a:graphicData>
            </a:graphic>
          </wp:inline>
        </w:drawing>
      </w:r>
    </w:p>
    <w:p w:rsidR="006632F2" w:rsidRPr="002370FA" w:rsidRDefault="002370FA" w:rsidP="002370FA">
      <w:pPr>
        <w:rPr>
          <w:i/>
          <w:color w:val="002060"/>
        </w:rPr>
      </w:pPr>
      <w:r>
        <w:rPr>
          <w:i/>
          <w:color w:val="002060"/>
        </w:rPr>
        <w:t xml:space="preserve">        </w:t>
      </w:r>
      <w:r w:rsidR="006632F2" w:rsidRPr="002370FA">
        <w:rPr>
          <w:i/>
          <w:color w:val="002060"/>
        </w:rPr>
        <w:t>Typical lockable drugs cabinet</w:t>
      </w:r>
    </w:p>
    <w:p w:rsidR="003008FD" w:rsidRDefault="006632F2" w:rsidP="0096168C">
      <w:pPr>
        <w:rPr>
          <w:b/>
          <w:color w:val="00B0F0"/>
          <w:sz w:val="28"/>
          <w:szCs w:val="28"/>
        </w:rPr>
      </w:pPr>
      <w:r>
        <w:rPr>
          <w:b/>
          <w:color w:val="00B0F0"/>
          <w:sz w:val="28"/>
          <w:szCs w:val="28"/>
        </w:rPr>
        <w:t xml:space="preserve"> </w:t>
      </w:r>
    </w:p>
    <w:p w:rsidR="00C92760" w:rsidRDefault="00C92760" w:rsidP="0096168C">
      <w:pPr>
        <w:rPr>
          <w:b/>
          <w:color w:val="00B0F0"/>
          <w:sz w:val="28"/>
          <w:szCs w:val="28"/>
        </w:rPr>
      </w:pPr>
    </w:p>
    <w:p w:rsidR="0052418F" w:rsidRPr="002370FA" w:rsidRDefault="00F12BAC" w:rsidP="0096168C">
      <w:pPr>
        <w:rPr>
          <w:b/>
          <w:color w:val="00B0F0"/>
        </w:rPr>
      </w:pPr>
      <w:r w:rsidRPr="00F12BAC">
        <w:rPr>
          <w:noProof/>
          <w:lang w:eastAsia="en-GB"/>
        </w:rPr>
        <w:pict>
          <v:shape id="_x0000_s1038" type="#_x0000_t186" style="position:absolute;margin-left:-20.6pt;margin-top:439.95pt;width:231pt;height:175.75pt;rotation:90;z-index:251667456;mso-width-percent:400;mso-position-horizontal-relative:margin;mso-position-vertical-relative:margin;mso-width-percent:400;mso-width-relative:margin;mso-height-relative:margin;v-text-anchor:middle" o:allowincell="f" filled="t" fillcolor="#c0504d [3205]" strokecolor="#f2f2f2 [3041]" strokeweight="3pt">
            <v:shadow on="t" type="perspective" color="#622423 [1605]" opacity=".5" offset="1pt" offset2="-1pt"/>
            <v:textbox style="mso-next-textbox:#_x0000_s1038">
              <w:txbxContent>
                <w:p w:rsidR="002370FA" w:rsidRPr="003008FD" w:rsidRDefault="00E07A5A" w:rsidP="0052418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4</w:t>
                  </w:r>
                  <w:r w:rsidR="002370FA" w:rsidRPr="003008FD">
                    <w:rPr>
                      <w:rFonts w:asciiTheme="majorHAnsi" w:eastAsiaTheme="majorEastAsia" w:hAnsiTheme="majorHAnsi" w:cstheme="majorBidi"/>
                      <w:i/>
                      <w:iCs/>
                      <w:color w:val="FFFFFF" w:themeColor="background1"/>
                      <w:sz w:val="28"/>
                      <w:szCs w:val="28"/>
                    </w:rPr>
                    <w:t>:</w:t>
                  </w:r>
                </w:p>
                <w:p w:rsidR="002370FA" w:rsidRPr="003008FD" w:rsidRDefault="002370FA" w:rsidP="0052418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What would you use to keep stock of your controlled drugs?</w:t>
                  </w:r>
                </w:p>
                <w:p w:rsidR="002370FA" w:rsidRPr="003008FD" w:rsidRDefault="002370FA" w:rsidP="0052418F">
                  <w:pPr>
                    <w:spacing w:after="0" w:line="288" w:lineRule="auto"/>
                    <w:jc w:val="center"/>
                    <w:rPr>
                      <w:rFonts w:asciiTheme="majorHAnsi" w:eastAsiaTheme="majorEastAsia" w:hAnsiTheme="majorHAnsi" w:cstheme="majorBidi"/>
                      <w:i/>
                      <w:iCs/>
                      <w:color w:val="FFFFFF" w:themeColor="background1"/>
                      <w:sz w:val="28"/>
                      <w:szCs w:val="28"/>
                    </w:rPr>
                  </w:pPr>
                </w:p>
                <w:p w:rsidR="002370FA" w:rsidRPr="003008FD" w:rsidRDefault="00E07A5A" w:rsidP="0052418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5</w:t>
                  </w:r>
                  <w:r w:rsidR="002370FA" w:rsidRPr="003008FD">
                    <w:rPr>
                      <w:rFonts w:asciiTheme="majorHAnsi" w:eastAsiaTheme="majorEastAsia" w:hAnsiTheme="majorHAnsi" w:cstheme="majorBidi"/>
                      <w:i/>
                      <w:iCs/>
                      <w:color w:val="FFFFFF" w:themeColor="background1"/>
                      <w:sz w:val="28"/>
                      <w:szCs w:val="28"/>
                    </w:rPr>
                    <w:t>:</w:t>
                  </w:r>
                </w:p>
                <w:p w:rsidR="002370FA" w:rsidRPr="003008FD" w:rsidRDefault="002370FA" w:rsidP="0052418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List six things you need to record when accounting for CD’s</w:t>
                  </w:r>
                </w:p>
              </w:txbxContent>
            </v:textbox>
            <w10:wrap type="square" anchorx="margin" anchory="margin"/>
          </v:shape>
        </w:pict>
      </w:r>
      <w:r w:rsidRPr="00F12BAC">
        <w:rPr>
          <w:b/>
          <w:noProof/>
          <w:color w:val="00B0F0"/>
          <w:lang w:val="en-US" w:eastAsia="zh-TW"/>
        </w:rPr>
        <w:pict>
          <v:rect id="_x0000_s1034" style="position:absolute;margin-left:4115.5pt;margin-top:104.5pt;width:185.6pt;height:152.95pt;flip:x;z-index:251666432;mso-width-percent:400;mso-top-percent:160;mso-wrap-distance-top:7.2pt;mso-wrap-distance-bottom:7.2pt;mso-position-horizontal:right;mso-position-horizontal-relative:margin;mso-position-vertical-relative:margin;mso-width-percent:400;mso-top-percent:160;mso-width-relative:margin;v-text-anchor:middle" o:allowincell="f" fillcolor="#c0504d [3205]" strokecolor="#f2f2f2 [3041]" strokeweight="3pt">
            <v:shadow on="t" type="perspective" color="#622423 [1605]" opacity=".5" offset="1pt" offset2="-1pt"/>
            <v:textbox style="mso-next-textbox:#_x0000_s1034;mso-fit-shape-to-text:t" inset="21.6pt,21.6pt,21.6pt,21.6pt">
              <w:txbxContent>
                <w:p w:rsidR="002370FA" w:rsidRDefault="002370FA" w:rsidP="00CD702E">
                  <w:pPr>
                    <w:pStyle w:val="ListParagraph"/>
                    <w:numPr>
                      <w:ilvl w:val="0"/>
                      <w:numId w:val="10"/>
                    </w:numPr>
                    <w:rPr>
                      <w:color w:val="FFFFFF" w:themeColor="background1"/>
                      <w:sz w:val="20"/>
                      <w:szCs w:val="20"/>
                    </w:rPr>
                  </w:pPr>
                  <w:r>
                    <w:rPr>
                      <w:color w:val="FFFFFF" w:themeColor="background1"/>
                      <w:sz w:val="20"/>
                      <w:szCs w:val="20"/>
                    </w:rPr>
                    <w:t>Outer cabinet to be fixed to a solid</w:t>
                  </w:r>
                  <w:r w:rsidRPr="007C2173">
                    <w:rPr>
                      <w:color w:val="FFFFFF" w:themeColor="background1"/>
                      <w:sz w:val="20"/>
                      <w:szCs w:val="20"/>
                    </w:rPr>
                    <w:t xml:space="preserve"> bulkhead</w:t>
                  </w:r>
                </w:p>
                <w:p w:rsidR="002370FA" w:rsidRDefault="002370FA" w:rsidP="00CD702E">
                  <w:pPr>
                    <w:pStyle w:val="ListParagraph"/>
                    <w:numPr>
                      <w:ilvl w:val="0"/>
                      <w:numId w:val="10"/>
                    </w:numPr>
                    <w:rPr>
                      <w:color w:val="FFFFFF" w:themeColor="background1"/>
                      <w:sz w:val="20"/>
                      <w:szCs w:val="20"/>
                    </w:rPr>
                  </w:pPr>
                  <w:r>
                    <w:rPr>
                      <w:color w:val="FFFFFF" w:themeColor="background1"/>
                      <w:sz w:val="20"/>
                      <w:szCs w:val="20"/>
                    </w:rPr>
                    <w:t>Outer lockable cabinet</w:t>
                  </w:r>
                </w:p>
                <w:p w:rsidR="002370FA" w:rsidRDefault="002370FA" w:rsidP="00CD702E">
                  <w:pPr>
                    <w:pStyle w:val="ListParagraph"/>
                    <w:numPr>
                      <w:ilvl w:val="0"/>
                      <w:numId w:val="10"/>
                    </w:numPr>
                    <w:rPr>
                      <w:color w:val="FFFFFF" w:themeColor="background1"/>
                      <w:sz w:val="20"/>
                      <w:szCs w:val="20"/>
                    </w:rPr>
                  </w:pPr>
                  <w:r>
                    <w:rPr>
                      <w:color w:val="FFFFFF" w:themeColor="background1"/>
                      <w:sz w:val="20"/>
                      <w:szCs w:val="20"/>
                    </w:rPr>
                    <w:t>Internal lockable cabinet for CD’s</w:t>
                  </w:r>
                </w:p>
                <w:p w:rsidR="002370FA" w:rsidRDefault="002370FA" w:rsidP="00CD702E">
                  <w:pPr>
                    <w:pStyle w:val="ListParagraph"/>
                    <w:numPr>
                      <w:ilvl w:val="0"/>
                      <w:numId w:val="10"/>
                    </w:numPr>
                    <w:rPr>
                      <w:color w:val="FFFFFF" w:themeColor="background1"/>
                      <w:sz w:val="20"/>
                      <w:szCs w:val="20"/>
                    </w:rPr>
                  </w:pPr>
                  <w:r>
                    <w:rPr>
                      <w:color w:val="FFFFFF" w:themeColor="background1"/>
                      <w:sz w:val="20"/>
                      <w:szCs w:val="20"/>
                    </w:rPr>
                    <w:t>Cabinet to be fixed to bulkhead inside locked Sickbay or Hospital</w:t>
                  </w:r>
                </w:p>
                <w:p w:rsidR="002370FA" w:rsidRPr="007C2173" w:rsidRDefault="002370FA" w:rsidP="00CD702E">
                  <w:pPr>
                    <w:pStyle w:val="ListParagraph"/>
                    <w:numPr>
                      <w:ilvl w:val="0"/>
                      <w:numId w:val="10"/>
                    </w:numPr>
                    <w:rPr>
                      <w:color w:val="FFFFFF" w:themeColor="background1"/>
                      <w:sz w:val="20"/>
                      <w:szCs w:val="20"/>
                    </w:rPr>
                  </w:pPr>
                  <w:r>
                    <w:rPr>
                      <w:color w:val="FFFFFF" w:themeColor="background1"/>
                      <w:sz w:val="20"/>
                      <w:szCs w:val="20"/>
                    </w:rPr>
                    <w:t>Keys to be held by Medic</w:t>
                  </w:r>
                </w:p>
              </w:txbxContent>
            </v:textbox>
            <w10:wrap type="square" anchorx="margin" anchory="margin"/>
          </v:rect>
        </w:pict>
      </w:r>
      <w:r w:rsidR="00C80E08" w:rsidRPr="002370FA">
        <w:t>You have the correct cabinet in your sickbay and take care to keep the sickbay locked at all times keeping the keys on your per</w:t>
      </w:r>
      <w:r w:rsidR="0052418F" w:rsidRPr="002370FA">
        <w:t>son at all times:</w:t>
      </w:r>
    </w:p>
    <w:p w:rsidR="00C92760" w:rsidRDefault="00C92760" w:rsidP="0096168C">
      <w:pPr>
        <w:rPr>
          <w:b/>
          <w:color w:val="00B0F0"/>
          <w:sz w:val="28"/>
          <w:szCs w:val="28"/>
        </w:rPr>
      </w:pPr>
    </w:p>
    <w:p w:rsidR="00C92760" w:rsidRPr="00C92760" w:rsidRDefault="00C92760" w:rsidP="0096168C">
      <w:pPr>
        <w:rPr>
          <w:b/>
          <w:color w:val="00B0F0"/>
          <w:sz w:val="28"/>
          <w:szCs w:val="28"/>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Pr="002828FB" w:rsidRDefault="00D43B59" w:rsidP="0096168C">
      <w:pPr>
        <w:rPr>
          <w:color w:val="002060"/>
          <w:sz w:val="24"/>
          <w:szCs w:val="24"/>
        </w:rPr>
      </w:pPr>
      <w:r w:rsidRPr="002828FB">
        <w:rPr>
          <w:color w:val="002060"/>
          <w:sz w:val="24"/>
          <w:szCs w:val="24"/>
        </w:rPr>
        <w:t>Answer on following page:</w:t>
      </w:r>
    </w:p>
    <w:p w:rsidR="004215D7" w:rsidRDefault="00F12BAC" w:rsidP="0096168C">
      <w:pPr>
        <w:rPr>
          <w:sz w:val="24"/>
          <w:szCs w:val="24"/>
        </w:rPr>
      </w:pPr>
      <w:r>
        <w:rPr>
          <w:noProof/>
          <w:sz w:val="24"/>
          <w:szCs w:val="24"/>
          <w:lang w:eastAsia="en-GB"/>
        </w:rPr>
        <w:lastRenderedPageBreak/>
        <w:pict>
          <v:oval id="_x0000_s1039" style="position:absolute;margin-left:59.25pt;margin-top:-3.35pt;width:265.5pt;height:343.25pt;z-index:-251648000;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39" inset=".72pt,.72pt,.72pt,.72pt">
              <w:txbxContent>
                <w:p w:rsidR="002370FA" w:rsidRDefault="00E07A5A" w:rsidP="009C5EDC">
                  <w:pPr>
                    <w:jc w:val="center"/>
                    <w:rPr>
                      <w:i/>
                      <w:iCs/>
                      <w:color w:val="FFFFFF" w:themeColor="background1"/>
                      <w:sz w:val="28"/>
                      <w:szCs w:val="28"/>
                    </w:rPr>
                  </w:pPr>
                  <w:r>
                    <w:rPr>
                      <w:i/>
                      <w:iCs/>
                      <w:color w:val="FFFFFF" w:themeColor="background1"/>
                      <w:sz w:val="28"/>
                      <w:szCs w:val="28"/>
                    </w:rPr>
                    <w:t>Answer Q4</w:t>
                  </w:r>
                </w:p>
                <w:p w:rsidR="002370FA" w:rsidRDefault="002370FA" w:rsidP="009C5EDC">
                  <w:pPr>
                    <w:jc w:val="center"/>
                    <w:rPr>
                      <w:i/>
                      <w:iCs/>
                      <w:color w:val="FFFFFF" w:themeColor="background1"/>
                      <w:sz w:val="28"/>
                      <w:szCs w:val="28"/>
                    </w:rPr>
                  </w:pPr>
                  <w:r>
                    <w:rPr>
                      <w:i/>
                      <w:iCs/>
                      <w:color w:val="FFFFFF" w:themeColor="background1"/>
                      <w:sz w:val="28"/>
                      <w:szCs w:val="28"/>
                    </w:rPr>
                    <w:t>Controlled Drugs Register</w:t>
                  </w:r>
                </w:p>
                <w:p w:rsidR="002370FA" w:rsidRDefault="00E07A5A" w:rsidP="009C5EDC">
                  <w:pPr>
                    <w:jc w:val="center"/>
                    <w:rPr>
                      <w:i/>
                      <w:iCs/>
                      <w:color w:val="FFFFFF" w:themeColor="background1"/>
                      <w:sz w:val="28"/>
                      <w:szCs w:val="28"/>
                    </w:rPr>
                  </w:pPr>
                  <w:r>
                    <w:rPr>
                      <w:i/>
                      <w:iCs/>
                      <w:color w:val="FFFFFF" w:themeColor="background1"/>
                      <w:sz w:val="28"/>
                      <w:szCs w:val="28"/>
                    </w:rPr>
                    <w:t>Answer Q5</w:t>
                  </w:r>
                  <w:r w:rsidR="002370FA">
                    <w:rPr>
                      <w:i/>
                      <w:iCs/>
                      <w:color w:val="FFFFFF" w:themeColor="background1"/>
                      <w:sz w:val="28"/>
                      <w:szCs w:val="28"/>
                    </w:rPr>
                    <w:t>.</w:t>
                  </w:r>
                </w:p>
                <w:p w:rsidR="002370FA"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The date and quantity of the drugs received</w:t>
                  </w:r>
                </w:p>
                <w:p w:rsidR="002370FA"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Amount held in stock</w:t>
                  </w:r>
                </w:p>
                <w:p w:rsidR="002370FA"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Name of person drug is administered to</w:t>
                  </w:r>
                </w:p>
                <w:p w:rsidR="002370FA"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Dose given</w:t>
                  </w:r>
                </w:p>
                <w:p w:rsidR="002370FA"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Name of person administering the drug</w:t>
                  </w:r>
                </w:p>
                <w:p w:rsidR="002370FA"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The name of the person checking the drug</w:t>
                  </w:r>
                </w:p>
                <w:p w:rsidR="002370FA" w:rsidRPr="003008FD" w:rsidRDefault="002370FA" w:rsidP="002370FA">
                  <w:pPr>
                    <w:pStyle w:val="ListParagraph"/>
                    <w:numPr>
                      <w:ilvl w:val="0"/>
                      <w:numId w:val="9"/>
                    </w:numPr>
                    <w:rPr>
                      <w:i/>
                      <w:iCs/>
                      <w:color w:val="FFFFFF" w:themeColor="background1"/>
                      <w:sz w:val="28"/>
                      <w:szCs w:val="28"/>
                    </w:rPr>
                  </w:pPr>
                  <w:r>
                    <w:rPr>
                      <w:i/>
                      <w:iCs/>
                      <w:color w:val="FFFFFF" w:themeColor="background1"/>
                      <w:sz w:val="28"/>
                      <w:szCs w:val="28"/>
                    </w:rPr>
                    <w:t>A signed and dated receipt for any disposed drugs</w:t>
                  </w:r>
                </w:p>
              </w:txbxContent>
            </v:textbox>
            <w10:wrap type="tight" anchorx="margin" anchory="margin"/>
          </v:oval>
        </w:pict>
      </w: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4215D7" w:rsidRDefault="004215D7" w:rsidP="0096168C">
      <w:pPr>
        <w:rPr>
          <w:sz w:val="24"/>
          <w:szCs w:val="24"/>
        </w:rPr>
      </w:pPr>
    </w:p>
    <w:p w:rsidR="00C80E08" w:rsidRDefault="00C80E08" w:rsidP="0096168C">
      <w:pPr>
        <w:rPr>
          <w:sz w:val="24"/>
          <w:szCs w:val="24"/>
        </w:rPr>
      </w:pPr>
    </w:p>
    <w:p w:rsidR="00C80E08" w:rsidRDefault="0052418F" w:rsidP="0096168C">
      <w:pPr>
        <w:rPr>
          <w:sz w:val="24"/>
          <w:szCs w:val="24"/>
        </w:rPr>
      </w:pPr>
      <w:r>
        <w:rPr>
          <w:sz w:val="24"/>
          <w:szCs w:val="24"/>
        </w:rPr>
        <w:t xml:space="preserve">      </w:t>
      </w:r>
    </w:p>
    <w:p w:rsidR="00C80E08" w:rsidRDefault="00C80E08" w:rsidP="0096168C">
      <w:pPr>
        <w:rPr>
          <w:sz w:val="24"/>
          <w:szCs w:val="24"/>
        </w:rPr>
      </w:pPr>
    </w:p>
    <w:p w:rsidR="00DC38DB" w:rsidRDefault="00DC38DB" w:rsidP="00DC38DB">
      <w:pPr>
        <w:spacing w:after="120"/>
        <w:rPr>
          <w:sz w:val="24"/>
          <w:szCs w:val="24"/>
        </w:rPr>
      </w:pPr>
      <w:r>
        <w:rPr>
          <w:sz w:val="24"/>
          <w:szCs w:val="24"/>
        </w:rPr>
        <w:t>The register should be checked as near to the changeover of medics as reasonably practible. Two</w:t>
      </w:r>
      <w:r w:rsidR="002370FA">
        <w:rPr>
          <w:sz w:val="24"/>
          <w:szCs w:val="24"/>
        </w:rPr>
        <w:t xml:space="preserve"> persons should check, preferably</w:t>
      </w:r>
      <w:r>
        <w:rPr>
          <w:sz w:val="24"/>
          <w:szCs w:val="24"/>
        </w:rPr>
        <w:t xml:space="preserve"> the oncoming Medic and OIM/Master.  Both should sign and date each relevant page.</w:t>
      </w:r>
    </w:p>
    <w:p w:rsidR="00DC38DB" w:rsidRDefault="00DC38DB" w:rsidP="00DC38DB">
      <w:pPr>
        <w:spacing w:after="120"/>
        <w:rPr>
          <w:sz w:val="24"/>
          <w:szCs w:val="24"/>
        </w:rPr>
      </w:pPr>
      <w:r>
        <w:rPr>
          <w:sz w:val="24"/>
          <w:szCs w:val="24"/>
        </w:rPr>
        <w:t xml:space="preserve">The register should also be checked by the supervising physician and during the annual Medical Audit. </w:t>
      </w:r>
    </w:p>
    <w:p w:rsidR="00DC38DB" w:rsidRPr="00C07B6D" w:rsidRDefault="00DC38DB" w:rsidP="00DC38DB">
      <w:pPr>
        <w:spacing w:after="120"/>
        <w:rPr>
          <w:b/>
          <w:color w:val="FF0000"/>
          <w:sz w:val="24"/>
          <w:szCs w:val="24"/>
        </w:rPr>
      </w:pPr>
      <w:r w:rsidRPr="00C07B6D">
        <w:rPr>
          <w:b/>
          <w:color w:val="FF0000"/>
          <w:sz w:val="24"/>
          <w:szCs w:val="24"/>
        </w:rPr>
        <w:t xml:space="preserve">Remember out of date drugs must be accounted for, removed from the installation and disposed of by a pharmacist.  </w:t>
      </w:r>
      <w:r w:rsidR="00AF3F69" w:rsidRPr="00C07B6D">
        <w:rPr>
          <w:b/>
          <w:color w:val="FF0000"/>
          <w:sz w:val="24"/>
          <w:szCs w:val="24"/>
        </w:rPr>
        <w:t>Be aware of local protocols and procedures.  Missing or stolen drugs must be repo</w:t>
      </w:r>
      <w:r w:rsidR="005A68BB" w:rsidRPr="00C07B6D">
        <w:rPr>
          <w:b/>
          <w:color w:val="FF0000"/>
          <w:sz w:val="24"/>
          <w:szCs w:val="24"/>
        </w:rPr>
        <w:t>rted immediately to the OIM or M</w:t>
      </w:r>
      <w:r w:rsidR="00AF3F69" w:rsidRPr="00C07B6D">
        <w:rPr>
          <w:b/>
          <w:color w:val="FF0000"/>
          <w:sz w:val="24"/>
          <w:szCs w:val="24"/>
        </w:rPr>
        <w:t>aster for further investigation</w:t>
      </w:r>
    </w:p>
    <w:p w:rsidR="008D5DB2" w:rsidRPr="001F67E7" w:rsidRDefault="001F67E7" w:rsidP="0096168C">
      <w:pPr>
        <w:rPr>
          <w:b/>
          <w:color w:val="C00000"/>
          <w:sz w:val="24"/>
          <w:szCs w:val="24"/>
        </w:rPr>
      </w:pPr>
      <w:r>
        <w:rPr>
          <w:b/>
          <w:color w:val="C00000"/>
          <w:sz w:val="24"/>
          <w:szCs w:val="24"/>
        </w:rPr>
        <w:t>SEE OPERATIONS NOTICE 64 ISSUED BY THE HSE AT THE EN</w:t>
      </w:r>
      <w:r w:rsidR="00777C6D">
        <w:rPr>
          <w:b/>
          <w:color w:val="C00000"/>
          <w:sz w:val="24"/>
          <w:szCs w:val="24"/>
        </w:rPr>
        <w:t>D</w:t>
      </w:r>
      <w:r>
        <w:rPr>
          <w:b/>
          <w:color w:val="C00000"/>
          <w:sz w:val="24"/>
          <w:szCs w:val="24"/>
        </w:rPr>
        <w:t xml:space="preserve"> OF THIS UNIT</w:t>
      </w:r>
    </w:p>
    <w:p w:rsidR="008D5DB2" w:rsidRPr="002370FA" w:rsidRDefault="002370FA" w:rsidP="002370FA">
      <w:pPr>
        <w:rPr>
          <w:b/>
          <w:color w:val="002060"/>
          <w:sz w:val="28"/>
          <w:szCs w:val="28"/>
        </w:rPr>
      </w:pPr>
      <w:r>
        <w:rPr>
          <w:b/>
          <w:color w:val="002060"/>
          <w:sz w:val="28"/>
          <w:szCs w:val="28"/>
        </w:rPr>
        <w:t xml:space="preserve">2.2 </w:t>
      </w:r>
      <w:r w:rsidR="006632F2" w:rsidRPr="002370FA">
        <w:rPr>
          <w:b/>
          <w:color w:val="002060"/>
          <w:sz w:val="28"/>
          <w:szCs w:val="28"/>
        </w:rPr>
        <w:t xml:space="preserve">Group </w:t>
      </w:r>
      <w:r w:rsidR="00C2027E" w:rsidRPr="002370FA">
        <w:rPr>
          <w:b/>
          <w:color w:val="002060"/>
          <w:sz w:val="28"/>
          <w:szCs w:val="28"/>
        </w:rPr>
        <w:t>2</w:t>
      </w:r>
      <w:r w:rsidR="00A94823" w:rsidRPr="002370FA">
        <w:rPr>
          <w:b/>
          <w:color w:val="002060"/>
          <w:sz w:val="28"/>
          <w:szCs w:val="28"/>
        </w:rPr>
        <w:t xml:space="preserve">: prescription only medications and Group 3: Over the counter medicines </w:t>
      </w:r>
    </w:p>
    <w:p w:rsidR="00EC5AED" w:rsidRPr="007D6579" w:rsidRDefault="00A94823" w:rsidP="006632F2">
      <w:pPr>
        <w:rPr>
          <w:b/>
          <w:color w:val="00B0F0"/>
          <w:sz w:val="28"/>
          <w:szCs w:val="28"/>
        </w:rPr>
      </w:pPr>
      <w:r w:rsidRPr="002370FA">
        <w:rPr>
          <w:sz w:val="24"/>
          <w:szCs w:val="24"/>
        </w:rPr>
        <w:t>Prescription only medications and over the counter preparations do not normally require record keeping or special storage.  All medications however should be risk assessed and it is your duty to keep anything that poses a risk to health safely stored to prevent the risk occurring.  All such medications, preparations and lotions should be kept in the locked sickbay</w:t>
      </w:r>
      <w:r w:rsidR="00EC5AED" w:rsidRPr="002370FA">
        <w:rPr>
          <w:sz w:val="24"/>
          <w:szCs w:val="24"/>
        </w:rPr>
        <w:t>.</w:t>
      </w:r>
      <w:r w:rsidR="007D6579">
        <w:rPr>
          <w:b/>
          <w:color w:val="00B0F0"/>
          <w:sz w:val="28"/>
          <w:szCs w:val="28"/>
        </w:rPr>
        <w:t xml:space="preserve"> </w:t>
      </w:r>
      <w:r w:rsidR="00EC5AED">
        <w:rPr>
          <w:sz w:val="24"/>
          <w:szCs w:val="24"/>
        </w:rPr>
        <w:t>Time expired and unwanted drugs should be removed from the Inventory and listed, they can be kept in the sickbay and disposed of at a convenient time according to local or company waste disposal regulations.</w:t>
      </w:r>
    </w:p>
    <w:p w:rsidR="00B25713" w:rsidRPr="007D6579" w:rsidRDefault="00A94823" w:rsidP="0096168C">
      <w:pPr>
        <w:rPr>
          <w:color w:val="00B0F0"/>
          <w:sz w:val="24"/>
          <w:szCs w:val="24"/>
        </w:rPr>
      </w:pPr>
      <w:r>
        <w:rPr>
          <w:color w:val="00B0F0"/>
          <w:sz w:val="24"/>
          <w:szCs w:val="24"/>
        </w:rPr>
        <w:lastRenderedPageBreak/>
        <w:t xml:space="preserve"> </w:t>
      </w:r>
      <w:r w:rsidR="00F9013D">
        <w:rPr>
          <w:sz w:val="24"/>
          <w:szCs w:val="24"/>
        </w:rPr>
        <w:t>Answer Q1</w:t>
      </w:r>
    </w:p>
    <w:p w:rsidR="00E07A5A" w:rsidRDefault="00F9013D" w:rsidP="00E07A5A">
      <w:pPr>
        <w:pStyle w:val="ListParagraph"/>
        <w:numPr>
          <w:ilvl w:val="0"/>
          <w:numId w:val="47"/>
        </w:numPr>
        <w:rPr>
          <w:sz w:val="24"/>
          <w:szCs w:val="24"/>
        </w:rPr>
      </w:pPr>
      <w:r w:rsidRPr="00E07A5A">
        <w:rPr>
          <w:sz w:val="24"/>
          <w:szCs w:val="24"/>
        </w:rPr>
        <w:t>Antispasmodic</w:t>
      </w:r>
    </w:p>
    <w:p w:rsidR="00E07A5A" w:rsidRDefault="00F9013D" w:rsidP="0096168C">
      <w:pPr>
        <w:pStyle w:val="ListParagraph"/>
        <w:numPr>
          <w:ilvl w:val="0"/>
          <w:numId w:val="47"/>
        </w:numPr>
        <w:rPr>
          <w:sz w:val="24"/>
          <w:szCs w:val="24"/>
        </w:rPr>
      </w:pPr>
      <w:r w:rsidRPr="00E07A5A">
        <w:rPr>
          <w:sz w:val="24"/>
          <w:szCs w:val="24"/>
        </w:rPr>
        <w:t>Symptomatic relief of gastro intestinal or genitor urinary disorders characterised by smooth muscle spasm</w:t>
      </w:r>
    </w:p>
    <w:p w:rsidR="00E07A5A" w:rsidRDefault="00F9013D" w:rsidP="0096168C">
      <w:pPr>
        <w:pStyle w:val="ListParagraph"/>
        <w:numPr>
          <w:ilvl w:val="0"/>
          <w:numId w:val="47"/>
        </w:numPr>
        <w:rPr>
          <w:sz w:val="24"/>
          <w:szCs w:val="24"/>
        </w:rPr>
      </w:pPr>
      <w:r w:rsidRPr="00E07A5A">
        <w:rPr>
          <w:sz w:val="24"/>
          <w:szCs w:val="24"/>
        </w:rPr>
        <w:t>Gastritis</w:t>
      </w:r>
      <w:r w:rsidR="00E07A5A">
        <w:rPr>
          <w:sz w:val="24"/>
          <w:szCs w:val="24"/>
        </w:rPr>
        <w:t xml:space="preserve">, </w:t>
      </w:r>
      <w:r w:rsidRPr="00E07A5A">
        <w:rPr>
          <w:sz w:val="24"/>
          <w:szCs w:val="24"/>
        </w:rPr>
        <w:t>Food poisoning</w:t>
      </w:r>
      <w:r w:rsidR="00E07A5A">
        <w:rPr>
          <w:sz w:val="24"/>
          <w:szCs w:val="24"/>
        </w:rPr>
        <w:t xml:space="preserve">, </w:t>
      </w:r>
      <w:r w:rsidRPr="00E07A5A">
        <w:rPr>
          <w:sz w:val="24"/>
          <w:szCs w:val="24"/>
        </w:rPr>
        <w:t>Salmonella</w:t>
      </w:r>
      <w:r w:rsidR="00E07A5A">
        <w:rPr>
          <w:sz w:val="24"/>
          <w:szCs w:val="24"/>
        </w:rPr>
        <w:t xml:space="preserve">, </w:t>
      </w:r>
      <w:r w:rsidRPr="00E07A5A">
        <w:rPr>
          <w:sz w:val="24"/>
          <w:szCs w:val="24"/>
        </w:rPr>
        <w:t>Diarrhoea and vomiting</w:t>
      </w:r>
    </w:p>
    <w:p w:rsidR="00127939" w:rsidRPr="00E07A5A" w:rsidRDefault="00127939" w:rsidP="0096168C">
      <w:pPr>
        <w:pStyle w:val="ListParagraph"/>
        <w:numPr>
          <w:ilvl w:val="0"/>
          <w:numId w:val="47"/>
        </w:numPr>
        <w:rPr>
          <w:sz w:val="24"/>
          <w:szCs w:val="24"/>
        </w:rPr>
      </w:pPr>
      <w:r w:rsidRPr="00E07A5A">
        <w:rPr>
          <w:sz w:val="24"/>
          <w:szCs w:val="24"/>
        </w:rPr>
        <w:t>10mgs TDS for 2/7 then discus with Topside can change to 20mgs QDS</w:t>
      </w:r>
    </w:p>
    <w:p w:rsidR="0073385B" w:rsidRDefault="0073385B" w:rsidP="0096168C">
      <w:pPr>
        <w:rPr>
          <w:sz w:val="24"/>
          <w:szCs w:val="24"/>
        </w:rPr>
      </w:pPr>
    </w:p>
    <w:p w:rsidR="00E07A5A" w:rsidRDefault="00E07A5A" w:rsidP="0073385B">
      <w:pPr>
        <w:rPr>
          <w:sz w:val="24"/>
          <w:szCs w:val="24"/>
        </w:rPr>
      </w:pPr>
      <w:r>
        <w:rPr>
          <w:sz w:val="24"/>
          <w:szCs w:val="24"/>
        </w:rPr>
        <w:t>Answer Q2</w:t>
      </w:r>
    </w:p>
    <w:p w:rsidR="00B25713" w:rsidRPr="0073385B" w:rsidRDefault="00B25713" w:rsidP="0073385B">
      <w:pPr>
        <w:rPr>
          <w:i/>
          <w:iCs/>
          <w:sz w:val="24"/>
          <w:szCs w:val="24"/>
        </w:rPr>
      </w:pPr>
      <w:r w:rsidRPr="0073385B">
        <w:rPr>
          <w:i/>
          <w:iCs/>
          <w:sz w:val="24"/>
          <w:szCs w:val="24"/>
        </w:rPr>
        <w:t>The misuse of Drugs Act, 1971</w:t>
      </w:r>
    </w:p>
    <w:p w:rsidR="00B25713" w:rsidRPr="0073385B" w:rsidRDefault="00E07A5A" w:rsidP="0073385B">
      <w:pPr>
        <w:rPr>
          <w:i/>
          <w:iCs/>
          <w:sz w:val="24"/>
          <w:szCs w:val="24"/>
        </w:rPr>
      </w:pPr>
      <w:r>
        <w:rPr>
          <w:i/>
          <w:iCs/>
          <w:sz w:val="24"/>
          <w:szCs w:val="24"/>
        </w:rPr>
        <w:t>Answer Q3</w:t>
      </w:r>
    </w:p>
    <w:p w:rsidR="00C55E51" w:rsidRDefault="00B25713" w:rsidP="00CD702E">
      <w:pPr>
        <w:pStyle w:val="ListParagraph"/>
        <w:numPr>
          <w:ilvl w:val="0"/>
          <w:numId w:val="11"/>
        </w:numPr>
        <w:rPr>
          <w:i/>
          <w:iCs/>
          <w:sz w:val="24"/>
          <w:szCs w:val="24"/>
        </w:rPr>
      </w:pPr>
      <w:r w:rsidRPr="0073385B">
        <w:rPr>
          <w:i/>
          <w:iCs/>
          <w:sz w:val="24"/>
          <w:szCs w:val="24"/>
        </w:rPr>
        <w:t>Controlled Drugs as specified in the Act mentioned above</w:t>
      </w:r>
    </w:p>
    <w:p w:rsidR="00C55E51" w:rsidRPr="00C55E51" w:rsidRDefault="00B25713" w:rsidP="00CD702E">
      <w:pPr>
        <w:pStyle w:val="ListParagraph"/>
        <w:numPr>
          <w:ilvl w:val="0"/>
          <w:numId w:val="11"/>
        </w:numPr>
        <w:rPr>
          <w:i/>
          <w:iCs/>
          <w:sz w:val="24"/>
          <w:szCs w:val="24"/>
        </w:rPr>
      </w:pPr>
      <w:r w:rsidRPr="00C55E51">
        <w:rPr>
          <w:i/>
          <w:iCs/>
          <w:sz w:val="24"/>
          <w:szCs w:val="24"/>
        </w:rPr>
        <w:t>Prescription only Meds</w:t>
      </w:r>
    </w:p>
    <w:p w:rsidR="00B25713" w:rsidRDefault="00B25713" w:rsidP="00CD702E">
      <w:pPr>
        <w:pStyle w:val="ListParagraph"/>
        <w:numPr>
          <w:ilvl w:val="0"/>
          <w:numId w:val="11"/>
        </w:numPr>
        <w:rPr>
          <w:i/>
          <w:iCs/>
          <w:sz w:val="24"/>
          <w:szCs w:val="24"/>
        </w:rPr>
      </w:pPr>
      <w:r w:rsidRPr="00C55E51">
        <w:rPr>
          <w:i/>
          <w:iCs/>
          <w:sz w:val="24"/>
          <w:szCs w:val="24"/>
        </w:rPr>
        <w:t xml:space="preserve">Over the counter preparations </w:t>
      </w:r>
    </w:p>
    <w:p w:rsidR="0061249A" w:rsidRPr="00E07A5A" w:rsidRDefault="003F5ECE" w:rsidP="003F5ECE">
      <w:pPr>
        <w:rPr>
          <w:i/>
          <w:iCs/>
          <w:color w:val="002060"/>
          <w:sz w:val="28"/>
          <w:szCs w:val="28"/>
        </w:rPr>
      </w:pPr>
      <w:r w:rsidRPr="00E07A5A">
        <w:rPr>
          <w:i/>
          <w:iCs/>
          <w:color w:val="002060"/>
          <w:sz w:val="28"/>
          <w:szCs w:val="28"/>
        </w:rPr>
        <w:t xml:space="preserve">2.5 </w:t>
      </w:r>
      <w:r w:rsidR="0061249A" w:rsidRPr="00E07A5A">
        <w:rPr>
          <w:i/>
          <w:iCs/>
          <w:color w:val="002060"/>
          <w:sz w:val="28"/>
          <w:szCs w:val="28"/>
        </w:rPr>
        <w:t>Waste Disposal</w:t>
      </w:r>
    </w:p>
    <w:p w:rsidR="0061249A" w:rsidRPr="00E07A5A" w:rsidRDefault="0061249A" w:rsidP="003F5ECE">
      <w:pPr>
        <w:rPr>
          <w:iCs/>
        </w:rPr>
      </w:pPr>
      <w:proofErr w:type="gramStart"/>
      <w:r w:rsidRPr="00E07A5A">
        <w:rPr>
          <w:iCs/>
        </w:rPr>
        <w:t>Disposal of “sharps “and clinical waste come under the Management of Controlled Waste, Duty of Care, Regulations 1900.</w:t>
      </w:r>
      <w:proofErr w:type="gramEnd"/>
      <w:r w:rsidRPr="00E07A5A">
        <w:rPr>
          <w:iCs/>
        </w:rPr>
        <w:t xml:space="preserve">  </w:t>
      </w:r>
    </w:p>
    <w:p w:rsidR="0061249A" w:rsidRPr="00E07A5A" w:rsidRDefault="0061249A" w:rsidP="003F5ECE">
      <w:pPr>
        <w:rPr>
          <w:iCs/>
        </w:rPr>
      </w:pPr>
      <w:r w:rsidRPr="00E07A5A">
        <w:rPr>
          <w:iCs/>
        </w:rPr>
        <w:t xml:space="preserve">The regulations require that: </w:t>
      </w:r>
    </w:p>
    <w:p w:rsidR="0061249A" w:rsidRPr="00E07A5A" w:rsidRDefault="0061249A" w:rsidP="00CD702E">
      <w:pPr>
        <w:pStyle w:val="ListParagraph"/>
        <w:numPr>
          <w:ilvl w:val="0"/>
          <w:numId w:val="12"/>
        </w:numPr>
        <w:rPr>
          <w:iCs/>
        </w:rPr>
      </w:pPr>
      <w:r w:rsidRPr="00E07A5A">
        <w:rPr>
          <w:iCs/>
        </w:rPr>
        <w:t>Sharps and clinical waste receive careful packaging</w:t>
      </w:r>
    </w:p>
    <w:p w:rsidR="0061249A" w:rsidRPr="00E07A5A" w:rsidRDefault="0061249A" w:rsidP="00CD702E">
      <w:pPr>
        <w:pStyle w:val="ListParagraph"/>
        <w:numPr>
          <w:ilvl w:val="0"/>
          <w:numId w:val="12"/>
        </w:numPr>
        <w:rPr>
          <w:iCs/>
        </w:rPr>
      </w:pPr>
      <w:r w:rsidRPr="00E07A5A">
        <w:rPr>
          <w:iCs/>
        </w:rPr>
        <w:t>T</w:t>
      </w:r>
      <w:r w:rsidR="00E07A5A">
        <w:rPr>
          <w:iCs/>
        </w:rPr>
        <w:t>he contents are well d</w:t>
      </w:r>
      <w:r w:rsidRPr="00E07A5A">
        <w:rPr>
          <w:iCs/>
        </w:rPr>
        <w:t>ocumented</w:t>
      </w:r>
    </w:p>
    <w:p w:rsidR="0061249A" w:rsidRPr="00E07A5A" w:rsidRDefault="00E07A5A" w:rsidP="00CD702E">
      <w:pPr>
        <w:pStyle w:val="ListParagraph"/>
        <w:numPr>
          <w:ilvl w:val="0"/>
          <w:numId w:val="12"/>
        </w:numPr>
        <w:rPr>
          <w:iCs/>
        </w:rPr>
      </w:pPr>
      <w:r>
        <w:rPr>
          <w:iCs/>
        </w:rPr>
        <w:t>The package is handled</w:t>
      </w:r>
      <w:r w:rsidR="0061249A" w:rsidRPr="00E07A5A">
        <w:rPr>
          <w:iCs/>
        </w:rPr>
        <w:t xml:space="preserve"> with due care</w:t>
      </w:r>
    </w:p>
    <w:p w:rsidR="0061249A" w:rsidRPr="00E07A5A" w:rsidRDefault="0061249A" w:rsidP="00CD702E">
      <w:pPr>
        <w:pStyle w:val="ListParagraph"/>
        <w:numPr>
          <w:ilvl w:val="0"/>
          <w:numId w:val="12"/>
        </w:numPr>
        <w:rPr>
          <w:iCs/>
        </w:rPr>
      </w:pPr>
      <w:r w:rsidRPr="00E07A5A">
        <w:rPr>
          <w:iCs/>
        </w:rPr>
        <w:t>Transportation is suitable and persons qualified to handle and dispose of clinical waste</w:t>
      </w:r>
    </w:p>
    <w:p w:rsidR="0061249A" w:rsidRPr="00E07A5A" w:rsidRDefault="0061249A" w:rsidP="00CD702E">
      <w:pPr>
        <w:pStyle w:val="ListParagraph"/>
        <w:numPr>
          <w:ilvl w:val="0"/>
          <w:numId w:val="12"/>
        </w:numPr>
        <w:rPr>
          <w:iCs/>
        </w:rPr>
      </w:pPr>
      <w:r w:rsidRPr="00E07A5A">
        <w:rPr>
          <w:iCs/>
        </w:rPr>
        <w:t xml:space="preserve">Final Disposal (procedure must be carried out by a registered onshore “waste manager”) </w:t>
      </w:r>
    </w:p>
    <w:p w:rsidR="0061249A" w:rsidRPr="00E07A5A" w:rsidRDefault="0061249A" w:rsidP="0061249A">
      <w:pPr>
        <w:rPr>
          <w:iCs/>
        </w:rPr>
      </w:pPr>
      <w:r w:rsidRPr="00E07A5A">
        <w:rPr>
          <w:iCs/>
        </w:rPr>
        <w:t>Clinical waste must be:</w:t>
      </w:r>
    </w:p>
    <w:p w:rsidR="0061249A" w:rsidRPr="00E07A5A" w:rsidRDefault="0061249A" w:rsidP="00CD702E">
      <w:pPr>
        <w:pStyle w:val="ListParagraph"/>
        <w:numPr>
          <w:ilvl w:val="0"/>
          <w:numId w:val="13"/>
        </w:numPr>
        <w:rPr>
          <w:iCs/>
        </w:rPr>
      </w:pPr>
      <w:r w:rsidRPr="00E07A5A">
        <w:rPr>
          <w:iCs/>
        </w:rPr>
        <w:t>Safely disposed of by an authorised organisation</w:t>
      </w:r>
    </w:p>
    <w:p w:rsidR="00333E0B" w:rsidRPr="00E07A5A" w:rsidRDefault="00F12BAC" w:rsidP="00CD702E">
      <w:pPr>
        <w:pStyle w:val="ListParagraph"/>
        <w:numPr>
          <w:ilvl w:val="0"/>
          <w:numId w:val="13"/>
        </w:numPr>
        <w:rPr>
          <w:iCs/>
        </w:rPr>
      </w:pPr>
      <w:r w:rsidRPr="00F12BAC">
        <w:rPr>
          <w:noProof/>
          <w:sz w:val="20"/>
          <w:szCs w:val="20"/>
          <w:lang w:eastAsia="en-GB"/>
        </w:rPr>
        <w:pict>
          <v:shape id="_x0000_s1051" type="#_x0000_t186" style="position:absolute;left:0;text-align:left;margin-left:296.15pt;margin-top:553.75pt;width:231pt;height:175.75pt;rotation:90;z-index:251672576;mso-width-percent:400;mso-position-horizontal-relative:margin;mso-position-vertical-relative:margin;mso-width-percent:400;mso-width-relative:margin;mso-height-relative:margin;v-text-anchor:middle" o:allowincell="f" filled="t" fillcolor="#c0504d [3205]" strokecolor="#f2f2f2 [3041]" strokeweight="3pt">
            <v:shadow on="t" type="perspective" color="#622423 [1605]" opacity=".5" offset="1pt" offset2="-1pt"/>
            <v:textbox style="mso-next-textbox:#_x0000_s1051">
              <w:txbxContent>
                <w:p w:rsidR="002370FA" w:rsidRPr="003008FD" w:rsidRDefault="00E07A5A" w:rsidP="00ED6B4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6</w:t>
                  </w:r>
                </w:p>
                <w:p w:rsidR="002370FA" w:rsidRDefault="002370FA" w:rsidP="00ED6B4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Give at least 5 features of drug information you might find in a drug formulary such as a BNF?</w:t>
                  </w:r>
                </w:p>
                <w:p w:rsidR="002370FA" w:rsidRPr="003008FD" w:rsidRDefault="002370FA" w:rsidP="00ED6B4F">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Answers on following page</w:t>
                  </w:r>
                </w:p>
                <w:p w:rsidR="002370FA" w:rsidRPr="003008FD" w:rsidRDefault="002370FA" w:rsidP="00ED6B4F">
                  <w:pPr>
                    <w:spacing w:after="0" w:line="288" w:lineRule="auto"/>
                    <w:jc w:val="center"/>
                    <w:rPr>
                      <w:rFonts w:asciiTheme="majorHAnsi" w:eastAsiaTheme="majorEastAsia" w:hAnsiTheme="majorHAnsi" w:cstheme="majorBidi"/>
                      <w:i/>
                      <w:iCs/>
                      <w:color w:val="FFFFFF" w:themeColor="background1"/>
                      <w:sz w:val="28"/>
                      <w:szCs w:val="28"/>
                    </w:rPr>
                  </w:pPr>
                </w:p>
              </w:txbxContent>
            </v:textbox>
            <w10:wrap type="square" anchorx="margin" anchory="margin"/>
          </v:shape>
        </w:pict>
      </w:r>
      <w:r w:rsidR="00333E0B" w:rsidRPr="00E07A5A">
        <w:rPr>
          <w:iCs/>
        </w:rPr>
        <w:t>Securely bagged</w:t>
      </w:r>
    </w:p>
    <w:p w:rsidR="00333E0B" w:rsidRPr="00E07A5A" w:rsidRDefault="00333E0B" w:rsidP="00CD702E">
      <w:pPr>
        <w:pStyle w:val="ListParagraph"/>
        <w:numPr>
          <w:ilvl w:val="0"/>
          <w:numId w:val="13"/>
        </w:numPr>
        <w:rPr>
          <w:iCs/>
        </w:rPr>
      </w:pPr>
      <w:r w:rsidRPr="00E07A5A">
        <w:rPr>
          <w:iCs/>
        </w:rPr>
        <w:t>Transported safely</w:t>
      </w:r>
    </w:p>
    <w:p w:rsidR="00333E0B" w:rsidRPr="00E07A5A" w:rsidRDefault="00333E0B" w:rsidP="00CD702E">
      <w:pPr>
        <w:pStyle w:val="ListParagraph"/>
        <w:numPr>
          <w:ilvl w:val="0"/>
          <w:numId w:val="13"/>
        </w:numPr>
        <w:rPr>
          <w:iCs/>
        </w:rPr>
      </w:pPr>
      <w:r w:rsidRPr="00E07A5A">
        <w:rPr>
          <w:iCs/>
        </w:rPr>
        <w:t>Identified</w:t>
      </w:r>
    </w:p>
    <w:p w:rsidR="00333E0B" w:rsidRPr="00E07A5A" w:rsidRDefault="00333E0B" w:rsidP="00333E0B">
      <w:pPr>
        <w:rPr>
          <w:iCs/>
        </w:rPr>
      </w:pPr>
      <w:r w:rsidRPr="00E07A5A">
        <w:rPr>
          <w:iCs/>
        </w:rPr>
        <w:t xml:space="preserve">Remember colour coded bags are </w:t>
      </w:r>
      <w:r w:rsidR="00E07A5A">
        <w:rPr>
          <w:iCs/>
        </w:rPr>
        <w:t xml:space="preserve">available for waste management </w:t>
      </w:r>
      <w:r w:rsidRPr="00E07A5A">
        <w:rPr>
          <w:iCs/>
        </w:rPr>
        <w:t>(check local protocols).  Sharps must be placed in an impervious bin and well labelled.</w:t>
      </w:r>
    </w:p>
    <w:p w:rsidR="00333E0B" w:rsidRPr="00E07A5A" w:rsidRDefault="00047898" w:rsidP="00333E0B">
      <w:pPr>
        <w:rPr>
          <w:iCs/>
          <w:color w:val="002060"/>
          <w:sz w:val="28"/>
          <w:szCs w:val="28"/>
        </w:rPr>
      </w:pPr>
      <w:r w:rsidRPr="00E07A5A">
        <w:rPr>
          <w:iCs/>
          <w:color w:val="002060"/>
          <w:sz w:val="28"/>
          <w:szCs w:val="28"/>
        </w:rPr>
        <w:t>3</w:t>
      </w:r>
      <w:r w:rsidR="0059591A" w:rsidRPr="00E07A5A">
        <w:rPr>
          <w:iCs/>
          <w:color w:val="002060"/>
          <w:sz w:val="28"/>
          <w:szCs w:val="28"/>
        </w:rPr>
        <w:t>.</w:t>
      </w:r>
      <w:r w:rsidRPr="00E07A5A">
        <w:rPr>
          <w:iCs/>
          <w:color w:val="002060"/>
          <w:sz w:val="28"/>
          <w:szCs w:val="28"/>
        </w:rPr>
        <w:t xml:space="preserve"> </w:t>
      </w:r>
      <w:r w:rsidR="00333E0B" w:rsidRPr="00E07A5A">
        <w:rPr>
          <w:iCs/>
          <w:color w:val="002060"/>
          <w:sz w:val="28"/>
          <w:szCs w:val="28"/>
        </w:rPr>
        <w:t>Formulary</w:t>
      </w:r>
    </w:p>
    <w:p w:rsidR="00333E0B" w:rsidRPr="00E07A5A" w:rsidRDefault="00333E0B" w:rsidP="00C55E51">
      <w:r w:rsidRPr="00E07A5A">
        <w:t xml:space="preserve"> </w:t>
      </w:r>
      <w:r w:rsidRPr="00E07A5A">
        <w:rPr>
          <w:b/>
          <w:u w:val="single"/>
        </w:rPr>
        <w:t>Remember</w:t>
      </w:r>
      <w:r w:rsidRPr="00E07A5A">
        <w:rPr>
          <w:color w:val="FF0000"/>
        </w:rPr>
        <w:t xml:space="preserve"> </w:t>
      </w:r>
      <w:r w:rsidRPr="00E07A5A">
        <w:t>always use your BNF or act on the instructions of the Topside D</w:t>
      </w:r>
      <w:r w:rsidR="00E07A5A">
        <w:t>octo</w:t>
      </w:r>
      <w:r w:rsidRPr="00E07A5A">
        <w:t xml:space="preserve">r when issuing </w:t>
      </w:r>
      <w:proofErr w:type="gramStart"/>
      <w:r w:rsidRPr="00E07A5A">
        <w:t>medication,</w:t>
      </w:r>
      <w:proofErr w:type="gramEnd"/>
      <w:r w:rsidRPr="00E07A5A">
        <w:t xml:space="preserve"> you might think you </w:t>
      </w:r>
      <w:r w:rsidRPr="00E07A5A">
        <w:lastRenderedPageBreak/>
        <w:t>remember everything about the drug but it</w:t>
      </w:r>
      <w:r w:rsidR="00E07A5A">
        <w:t xml:space="preserve"> i</w:t>
      </w:r>
      <w:r w:rsidRPr="00E07A5A">
        <w:t>s always best to refresh your knowledge.</w:t>
      </w:r>
      <w:r w:rsidR="00E07A5A">
        <w:t xml:space="preserve"> </w:t>
      </w:r>
      <w:r w:rsidRPr="00E07A5A">
        <w:t>Always use the generic name</w:t>
      </w:r>
      <w:r w:rsidR="00E750F4" w:rsidRPr="00E07A5A">
        <w:t xml:space="preserve"> as using trade names may cause confusion.</w:t>
      </w:r>
    </w:p>
    <w:p w:rsidR="00E750F4" w:rsidRDefault="00F12BAC" w:rsidP="00C55E51">
      <w:pPr>
        <w:rPr>
          <w:sz w:val="20"/>
          <w:szCs w:val="20"/>
        </w:rPr>
      </w:pPr>
      <w:r>
        <w:rPr>
          <w:noProof/>
          <w:sz w:val="20"/>
          <w:szCs w:val="20"/>
          <w:lang w:eastAsia="en-GB"/>
        </w:rPr>
        <w:pict>
          <v:oval id="_x0000_s1082" style="position:absolute;margin-left:-21pt;margin-top:49.9pt;width:266.25pt;height:369pt;z-index:-251622400;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82" inset=".72pt,.72pt,.72pt,.72pt">
              <w:txbxContent>
                <w:p w:rsidR="007D6579" w:rsidRDefault="007D6579" w:rsidP="007D6579">
                  <w:pPr>
                    <w:jc w:val="center"/>
                    <w:rPr>
                      <w:i/>
                      <w:iCs/>
                      <w:color w:val="FFFFFF" w:themeColor="background1"/>
                      <w:sz w:val="28"/>
                      <w:szCs w:val="28"/>
                    </w:rPr>
                  </w:pPr>
                  <w:r>
                    <w:rPr>
                      <w:i/>
                      <w:iCs/>
                      <w:color w:val="FFFFFF" w:themeColor="background1"/>
                      <w:sz w:val="28"/>
                      <w:szCs w:val="28"/>
                    </w:rPr>
                    <w:t>Answer Q6</w:t>
                  </w:r>
                </w:p>
                <w:p w:rsidR="007D6579"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 xml:space="preserve">Drug Interactions </w:t>
                  </w:r>
                </w:p>
                <w:p w:rsidR="007D6579"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When they may not be used “</w:t>
                  </w:r>
                  <w:r w:rsidRPr="00047898">
                    <w:rPr>
                      <w:i/>
                      <w:iCs/>
                      <w:color w:val="FFFFFF" w:themeColor="background1"/>
                      <w:sz w:val="28"/>
                      <w:szCs w:val="28"/>
                    </w:rPr>
                    <w:t>Contraindications</w:t>
                  </w:r>
                  <w:r>
                    <w:rPr>
                      <w:i/>
                      <w:iCs/>
                      <w:color w:val="FFFFFF" w:themeColor="background1"/>
                      <w:sz w:val="28"/>
                      <w:szCs w:val="28"/>
                    </w:rPr>
                    <w:t>”</w:t>
                  </w:r>
                </w:p>
                <w:p w:rsidR="007D6579"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Desired effects</w:t>
                  </w:r>
                </w:p>
                <w:p w:rsidR="007D6579"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Unwanted side effects</w:t>
                  </w:r>
                </w:p>
                <w:p w:rsidR="007D6579"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How the medications should be dispensed</w:t>
                  </w:r>
                </w:p>
                <w:p w:rsidR="007D6579"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Dose</w:t>
                  </w:r>
                </w:p>
                <w:p w:rsidR="007D6579" w:rsidRPr="00047898" w:rsidRDefault="007D6579" w:rsidP="007D6579">
                  <w:pPr>
                    <w:pStyle w:val="ListParagraph"/>
                    <w:numPr>
                      <w:ilvl w:val="0"/>
                      <w:numId w:val="14"/>
                    </w:numPr>
                    <w:rPr>
                      <w:i/>
                      <w:iCs/>
                      <w:color w:val="FFFFFF" w:themeColor="background1"/>
                      <w:sz w:val="28"/>
                      <w:szCs w:val="28"/>
                    </w:rPr>
                  </w:pPr>
                  <w:r>
                    <w:rPr>
                      <w:i/>
                      <w:iCs/>
                      <w:color w:val="FFFFFF" w:themeColor="background1"/>
                      <w:sz w:val="28"/>
                      <w:szCs w:val="28"/>
                    </w:rPr>
                    <w:t xml:space="preserve">Adverse events </w:t>
                  </w:r>
                </w:p>
              </w:txbxContent>
            </v:textbox>
            <w10:wrap type="tight" anchorx="margin" anchory="margin"/>
          </v:oval>
        </w:pict>
      </w:r>
    </w:p>
    <w:p w:rsidR="00ED6B4F" w:rsidRDefault="00ED6B4F" w:rsidP="00C55E51">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7D6579" w:rsidRDefault="007D6579" w:rsidP="007D6579">
      <w:pPr>
        <w:rPr>
          <w:sz w:val="20"/>
          <w:szCs w:val="20"/>
        </w:rPr>
      </w:pPr>
    </w:p>
    <w:p w:rsidR="00047898" w:rsidRPr="007D6579" w:rsidRDefault="007D6579" w:rsidP="007D6579">
      <w:pPr>
        <w:pStyle w:val="ListParagraph"/>
        <w:numPr>
          <w:ilvl w:val="0"/>
          <w:numId w:val="49"/>
        </w:numPr>
        <w:rPr>
          <w:sz w:val="20"/>
          <w:szCs w:val="20"/>
        </w:rPr>
      </w:pPr>
      <w:r>
        <w:rPr>
          <w:color w:val="002060"/>
          <w:sz w:val="28"/>
          <w:szCs w:val="28"/>
        </w:rPr>
        <w:t xml:space="preserve">   </w:t>
      </w:r>
      <w:r w:rsidR="00E07A5A" w:rsidRPr="007D6579">
        <w:rPr>
          <w:color w:val="002060"/>
          <w:sz w:val="28"/>
          <w:szCs w:val="28"/>
        </w:rPr>
        <w:t>A</w:t>
      </w:r>
      <w:r w:rsidR="00047898" w:rsidRPr="007D6579">
        <w:rPr>
          <w:color w:val="002060"/>
          <w:sz w:val="28"/>
          <w:szCs w:val="28"/>
        </w:rPr>
        <w:t>dministration</w:t>
      </w:r>
      <w:r w:rsidR="00E07A5A" w:rsidRPr="007D6579">
        <w:rPr>
          <w:color w:val="002060"/>
          <w:sz w:val="28"/>
          <w:szCs w:val="28"/>
        </w:rPr>
        <w:t xml:space="preserve"> Routes</w:t>
      </w:r>
    </w:p>
    <w:p w:rsidR="00047898" w:rsidRDefault="00047898" w:rsidP="00047898">
      <w:pPr>
        <w:pStyle w:val="ListParagraph"/>
        <w:rPr>
          <w:color w:val="00B0F0"/>
          <w:sz w:val="24"/>
          <w:szCs w:val="24"/>
        </w:rPr>
      </w:pPr>
    </w:p>
    <w:p w:rsidR="00FE723E" w:rsidRPr="002828FB" w:rsidRDefault="00FE723E" w:rsidP="00FE723E">
      <w:pPr>
        <w:pStyle w:val="ListParagraph"/>
        <w:rPr>
          <w:color w:val="002060"/>
          <w:sz w:val="24"/>
          <w:szCs w:val="24"/>
        </w:rPr>
      </w:pPr>
      <w:r w:rsidRPr="002828FB">
        <w:rPr>
          <w:color w:val="002060"/>
          <w:sz w:val="24"/>
          <w:szCs w:val="24"/>
        </w:rPr>
        <w:t>4.1 Topical</w:t>
      </w:r>
    </w:p>
    <w:p w:rsidR="00FE723E" w:rsidRPr="00FE723E" w:rsidRDefault="00FE723E" w:rsidP="00FE723E">
      <w:pPr>
        <w:pStyle w:val="ListParagraph"/>
        <w:rPr>
          <w:color w:val="00B0F0"/>
          <w:sz w:val="24"/>
          <w:szCs w:val="24"/>
        </w:rPr>
      </w:pPr>
    </w:p>
    <w:p w:rsidR="00047898" w:rsidRPr="007D6579" w:rsidRDefault="00F12BAC" w:rsidP="00047898">
      <w:pPr>
        <w:pStyle w:val="ListParagraph"/>
      </w:pPr>
      <w:r w:rsidRPr="00F12BAC">
        <w:rPr>
          <w:noProof/>
          <w:color w:val="00B0F0"/>
          <w:sz w:val="24"/>
          <w:szCs w:val="24"/>
          <w:lang w:eastAsia="en-GB"/>
        </w:rPr>
        <w:pict>
          <v:shape id="_x0000_s1054" type="#_x0000_t186" style="position:absolute;left:0;text-align:left;margin-left:303.45pt;margin-top:530.2pt;width:180.85pt;height:126.25pt;rotation:90;z-index:251674624;mso-position-horizontal-relative:margin;mso-position-vertical-relative:margin;mso-width-relative:margin;mso-height-relative:margin;v-text-anchor:middle" o:allowincell="f" filled="t" fillcolor="#c0504d [3205]" strokecolor="#f2f2f2 [3041]" strokeweight="3pt">
            <v:shadow on="t" type="perspective" color="#622423 [1605]" opacity=".5" offset="1pt" offset2="-1pt"/>
            <v:textbox style="mso-next-textbox:#_x0000_s1054">
              <w:txbxContent>
                <w:p w:rsidR="002370FA" w:rsidRDefault="007D6579" w:rsidP="00FE723E">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7</w:t>
                  </w:r>
                </w:p>
                <w:p w:rsidR="002370FA" w:rsidRPr="003008FD" w:rsidRDefault="002370FA" w:rsidP="00FE723E">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Try and list as many drugs that would be absorbed through a mucous membrane?</w:t>
                  </w:r>
                </w:p>
              </w:txbxContent>
            </v:textbox>
            <w10:wrap type="square" anchorx="margin" anchory="margin"/>
          </v:shape>
        </w:pict>
      </w:r>
      <w:r w:rsidR="00047898" w:rsidRPr="007D6579">
        <w:t xml:space="preserve">These drugs can be applied and absorbed from the mucous </w:t>
      </w:r>
      <w:r w:rsidR="00047898" w:rsidRPr="007D6579">
        <w:rPr>
          <w:b/>
        </w:rPr>
        <w:t>membrane or</w:t>
      </w:r>
      <w:r w:rsidR="00047898" w:rsidRPr="007D6579">
        <w:t xml:space="preserve"> </w:t>
      </w:r>
      <w:r w:rsidR="00FE723E" w:rsidRPr="007D6579">
        <w:t>skin; they are general local acting and applied to the affected area.</w:t>
      </w:r>
    </w:p>
    <w:p w:rsidR="00FE723E" w:rsidRPr="007D6579" w:rsidRDefault="00FE723E" w:rsidP="00047898">
      <w:pPr>
        <w:pStyle w:val="ListParagraph"/>
        <w:rPr>
          <w:color w:val="00B0F0"/>
        </w:rPr>
      </w:pPr>
      <w:r w:rsidRPr="007D6579">
        <w:t>This is not always the case however; systemically acting drugs can be administered topically to give a general effect.</w:t>
      </w:r>
    </w:p>
    <w:p w:rsidR="00047898" w:rsidRPr="007D6579" w:rsidRDefault="00047898" w:rsidP="00047898">
      <w:pPr>
        <w:rPr>
          <w:color w:val="00B0F0"/>
        </w:rPr>
      </w:pPr>
    </w:p>
    <w:p w:rsidR="00047898" w:rsidRPr="00047898" w:rsidRDefault="00FE723E" w:rsidP="00047898">
      <w:pPr>
        <w:rPr>
          <w:color w:val="00B0F0"/>
          <w:sz w:val="24"/>
          <w:szCs w:val="24"/>
        </w:rPr>
      </w:pPr>
      <w:r>
        <w:rPr>
          <w:color w:val="00B0F0"/>
          <w:sz w:val="24"/>
          <w:szCs w:val="24"/>
        </w:rPr>
        <w:t xml:space="preserve">                                                                                           </w:t>
      </w:r>
    </w:p>
    <w:p w:rsidR="00047898" w:rsidRDefault="00047898" w:rsidP="00C55E51">
      <w:pPr>
        <w:rPr>
          <w:color w:val="00B0F0"/>
          <w:sz w:val="24"/>
          <w:szCs w:val="24"/>
        </w:rPr>
      </w:pPr>
    </w:p>
    <w:p w:rsidR="00047898" w:rsidRPr="00047898" w:rsidRDefault="00047898" w:rsidP="00C55E51">
      <w:pPr>
        <w:rPr>
          <w:color w:val="00B0F0"/>
          <w:sz w:val="24"/>
          <w:szCs w:val="24"/>
        </w:rPr>
      </w:pPr>
    </w:p>
    <w:p w:rsidR="00047898" w:rsidRDefault="00047898" w:rsidP="00C55E51">
      <w:pPr>
        <w:rPr>
          <w:sz w:val="20"/>
          <w:szCs w:val="20"/>
        </w:rPr>
      </w:pPr>
    </w:p>
    <w:p w:rsidR="00B05245" w:rsidRDefault="00F12BAC">
      <w:pPr>
        <w:rPr>
          <w:sz w:val="20"/>
          <w:szCs w:val="20"/>
        </w:rPr>
      </w:pPr>
      <w:r>
        <w:rPr>
          <w:noProof/>
          <w:sz w:val="20"/>
          <w:szCs w:val="20"/>
          <w:lang w:eastAsia="en-GB"/>
        </w:rPr>
        <w:pict>
          <v:oval id="_x0000_s1055" style="position:absolute;margin-left:228.75pt;margin-top:-.35pt;width:266.25pt;height:369pt;z-index:-251640832;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55" inset=".72pt,.72pt,.72pt,.72pt">
              <w:txbxContent>
                <w:p w:rsidR="002370FA" w:rsidRDefault="007D6579" w:rsidP="00AC4E30">
                  <w:pPr>
                    <w:jc w:val="center"/>
                    <w:rPr>
                      <w:i/>
                      <w:iCs/>
                      <w:color w:val="FFFFFF" w:themeColor="background1"/>
                      <w:sz w:val="28"/>
                      <w:szCs w:val="28"/>
                    </w:rPr>
                  </w:pPr>
                  <w:r>
                    <w:rPr>
                      <w:i/>
                      <w:iCs/>
                      <w:color w:val="FFFFFF" w:themeColor="background1"/>
                      <w:sz w:val="28"/>
                      <w:szCs w:val="28"/>
                    </w:rPr>
                    <w:t>Answer Q7</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 xml:space="preserve">Sublingual tablets </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Mouthwashes</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Sprays</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Oral Lozenges</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Suppositories</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Nasal Insufflations</w:t>
                  </w:r>
                </w:p>
                <w:p w:rsidR="002370FA"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Local Anaesthetics</w:t>
                  </w:r>
                </w:p>
                <w:p w:rsidR="002370FA" w:rsidRPr="00047898" w:rsidRDefault="002370FA" w:rsidP="007D6579">
                  <w:pPr>
                    <w:pStyle w:val="ListParagraph"/>
                    <w:numPr>
                      <w:ilvl w:val="0"/>
                      <w:numId w:val="14"/>
                    </w:numPr>
                    <w:rPr>
                      <w:i/>
                      <w:iCs/>
                      <w:color w:val="FFFFFF" w:themeColor="background1"/>
                      <w:sz w:val="28"/>
                      <w:szCs w:val="28"/>
                    </w:rPr>
                  </w:pPr>
                  <w:r>
                    <w:rPr>
                      <w:i/>
                      <w:iCs/>
                      <w:color w:val="FFFFFF" w:themeColor="background1"/>
                      <w:sz w:val="28"/>
                      <w:szCs w:val="28"/>
                    </w:rPr>
                    <w:t>Local pain relief and anti-inflammatory</w:t>
                  </w:r>
                </w:p>
              </w:txbxContent>
            </v:textbox>
            <w10:wrap type="tight" anchorx="margin" anchory="margin"/>
          </v:oval>
        </w:pict>
      </w: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Default="00B05245">
      <w:pPr>
        <w:rPr>
          <w:sz w:val="20"/>
          <w:szCs w:val="20"/>
        </w:rPr>
      </w:pPr>
    </w:p>
    <w:p w:rsidR="00B05245" w:rsidRPr="007D6579" w:rsidRDefault="00B05245">
      <w:r w:rsidRPr="007D6579">
        <w:t>Now take a moment to reflect on your answers, choose four of the above answers and using your BNF as a guide write down two examples for each choice, write down the name of the drug and what it is used for.</w:t>
      </w:r>
    </w:p>
    <w:p w:rsidR="00B05245" w:rsidRPr="007D6579" w:rsidRDefault="00B05245"/>
    <w:p w:rsidR="00B05245" w:rsidRDefault="00B05245">
      <w:pPr>
        <w:rPr>
          <w:sz w:val="20"/>
          <w:szCs w:val="20"/>
        </w:rPr>
      </w:pPr>
    </w:p>
    <w:p w:rsidR="00047898" w:rsidRDefault="00F12BAC">
      <w:pPr>
        <w:rPr>
          <w:sz w:val="20"/>
          <w:szCs w:val="20"/>
        </w:rPr>
      </w:pPr>
      <w:r>
        <w:rPr>
          <w:noProof/>
          <w:sz w:val="20"/>
          <w:szCs w:val="20"/>
          <w:lang w:eastAsia="en-GB"/>
        </w:rPr>
        <w:pict>
          <v:shape id="_x0000_s1056" type="#_x0000_t186" style="position:absolute;margin-left:-13.5pt;margin-top:501.2pt;width:231pt;height:176.5pt;rotation:90;z-index:251676672;mso-width-percent:400;mso-position-horizontal-relative:margin;mso-position-vertical-relative:margin;mso-width-percent:400;mso-width-relative:margin;mso-height-relative:margin;v-text-anchor:middle" o:allowincell="f" filled="t" fillcolor="#c0504d [3205]" strokecolor="#f2f2f2 [3041]" strokeweight="3pt">
            <v:shadow on="t" type="perspective" color="#622423 [1605]" opacity=".5" offset="1pt" offset2="-1pt"/>
            <v:textbox style="mso-next-textbox:#_x0000_s1056">
              <w:txbxContent>
                <w:p w:rsidR="002370FA" w:rsidRDefault="007D6579" w:rsidP="00B05245">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8</w:t>
                  </w:r>
                </w:p>
                <w:p w:rsidR="002370FA" w:rsidRDefault="002370FA" w:rsidP="00B05245">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Now write down the three areas of the body topical drugs can be administered topically?</w:t>
                  </w:r>
                </w:p>
                <w:p w:rsidR="002370FA" w:rsidRDefault="002370FA" w:rsidP="00B05245">
                  <w:pPr>
                    <w:spacing w:after="0" w:line="288" w:lineRule="auto"/>
                    <w:jc w:val="center"/>
                    <w:rPr>
                      <w:rFonts w:asciiTheme="majorHAnsi" w:eastAsiaTheme="majorEastAsia" w:hAnsiTheme="majorHAnsi" w:cstheme="majorBidi"/>
                      <w:i/>
                      <w:iCs/>
                      <w:color w:val="FFFFFF" w:themeColor="background1"/>
                      <w:sz w:val="28"/>
                      <w:szCs w:val="28"/>
                    </w:rPr>
                  </w:pPr>
                </w:p>
                <w:p w:rsidR="002370FA" w:rsidRPr="003008FD" w:rsidRDefault="007D6579" w:rsidP="00B05245">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Answer on page 11</w:t>
                  </w:r>
                </w:p>
              </w:txbxContent>
            </v:textbox>
            <w10:wrap type="square" anchorx="margin" anchory="margin"/>
          </v:shape>
        </w:pict>
      </w:r>
    </w:p>
    <w:p w:rsidR="00B05245" w:rsidRDefault="00B05245">
      <w:pPr>
        <w:rPr>
          <w:sz w:val="20"/>
          <w:szCs w:val="20"/>
        </w:rPr>
      </w:pPr>
    </w:p>
    <w:p w:rsidR="00047898" w:rsidRDefault="00047898" w:rsidP="00C55E51">
      <w:pPr>
        <w:rPr>
          <w:sz w:val="20"/>
          <w:szCs w:val="20"/>
        </w:rPr>
      </w:pPr>
    </w:p>
    <w:p w:rsidR="00047898" w:rsidRDefault="00047898">
      <w:pPr>
        <w:rPr>
          <w:sz w:val="20"/>
          <w:szCs w:val="20"/>
        </w:rPr>
      </w:pPr>
      <w:r>
        <w:rPr>
          <w:sz w:val="20"/>
          <w:szCs w:val="20"/>
        </w:rPr>
        <w:br w:type="page"/>
      </w:r>
    </w:p>
    <w:p w:rsidR="0059591A" w:rsidRDefault="0059591A">
      <w:pPr>
        <w:rPr>
          <w:sz w:val="20"/>
          <w:szCs w:val="20"/>
        </w:rPr>
      </w:pPr>
    </w:p>
    <w:p w:rsidR="0059591A" w:rsidRPr="007D6579" w:rsidRDefault="0059591A">
      <w:pPr>
        <w:rPr>
          <w:color w:val="002060"/>
        </w:rPr>
      </w:pPr>
      <w:r w:rsidRPr="007D6579">
        <w:rPr>
          <w:color w:val="002060"/>
        </w:rPr>
        <w:t>4.2 Ophthalmic</w:t>
      </w:r>
    </w:p>
    <w:p w:rsidR="0059591A" w:rsidRPr="007D6579" w:rsidRDefault="00F12BAC">
      <w:r>
        <w:rPr>
          <w:noProof/>
          <w:lang w:eastAsia="en-GB"/>
        </w:rPr>
        <w:pict>
          <v:oval id="_x0000_s1057" style="position:absolute;margin-left:282.75pt;margin-top:84.6pt;width:143.2pt;height:168.55pt;z-index:-251638784;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57" inset=".72pt,.72pt,.72pt,.72pt">
              <w:txbxContent>
                <w:p w:rsidR="002370FA" w:rsidRDefault="007D6579" w:rsidP="00B05245">
                  <w:pPr>
                    <w:rPr>
                      <w:i/>
                      <w:iCs/>
                      <w:color w:val="FFFFFF" w:themeColor="background1"/>
                      <w:sz w:val="28"/>
                      <w:szCs w:val="28"/>
                    </w:rPr>
                  </w:pPr>
                  <w:r>
                    <w:rPr>
                      <w:i/>
                      <w:iCs/>
                      <w:color w:val="FFFFFF" w:themeColor="background1"/>
                      <w:sz w:val="28"/>
                      <w:szCs w:val="28"/>
                    </w:rPr>
                    <w:t>Answer Q8</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Eyes</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Skin</w:t>
                  </w:r>
                </w:p>
                <w:p w:rsidR="002370FA" w:rsidRPr="00B05245"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Mucous membrane</w:t>
                  </w:r>
                </w:p>
              </w:txbxContent>
            </v:textbox>
            <w10:wrap type="tight" anchorx="margin" anchory="margin"/>
          </v:oval>
        </w:pict>
      </w:r>
      <w:r w:rsidR="0059591A" w:rsidRPr="007D6579">
        <w:t>These are either drops or ointments. Ointments are used when longer duration is required.</w:t>
      </w:r>
    </w:p>
    <w:p w:rsidR="0059591A" w:rsidRDefault="0059591A">
      <w:pPr>
        <w:rPr>
          <w:sz w:val="20"/>
          <w:szCs w:val="20"/>
        </w:rPr>
      </w:pPr>
    </w:p>
    <w:p w:rsidR="0059591A" w:rsidRPr="007D6579" w:rsidRDefault="0059591A">
      <w:pPr>
        <w:rPr>
          <w:color w:val="002060"/>
        </w:rPr>
      </w:pPr>
      <w:r w:rsidRPr="007D6579">
        <w:rPr>
          <w:color w:val="002060"/>
        </w:rPr>
        <w:t>Administration of ophthalmic preparations</w:t>
      </w:r>
    </w:p>
    <w:p w:rsidR="001829E5" w:rsidRPr="007D6579" w:rsidRDefault="0059591A">
      <w:r w:rsidRPr="007D6579">
        <w:t xml:space="preserve">Eye Drops – see </w:t>
      </w:r>
      <w:r w:rsidR="001829E5" w:rsidRPr="007D6579">
        <w:t xml:space="preserve">photo </w:t>
      </w:r>
      <w:r w:rsidRPr="007D6579">
        <w:t>below.</w:t>
      </w:r>
    </w:p>
    <w:p w:rsidR="001829E5" w:rsidRPr="0059591A" w:rsidRDefault="001829E5">
      <w:pPr>
        <w:rPr>
          <w:sz w:val="20"/>
          <w:szCs w:val="20"/>
        </w:rPr>
      </w:pPr>
    </w:p>
    <w:p w:rsidR="0059591A" w:rsidRPr="0059591A" w:rsidRDefault="001829E5">
      <w:pPr>
        <w:rPr>
          <w:color w:val="00B0F0"/>
          <w:sz w:val="24"/>
          <w:szCs w:val="24"/>
        </w:rPr>
      </w:pPr>
      <w:r>
        <w:rPr>
          <w:rFonts w:ascii="Arial" w:hAnsi="Arial" w:cs="Arial"/>
          <w:noProof/>
          <w:sz w:val="20"/>
          <w:szCs w:val="20"/>
          <w:lang w:eastAsia="en-GB"/>
        </w:rPr>
        <w:drawing>
          <wp:inline distT="0" distB="0" distL="0" distR="0">
            <wp:extent cx="2362200" cy="1866900"/>
            <wp:effectExtent l="19050" t="0" r="0" b="0"/>
            <wp:docPr id="4" name="il_fi" descr="http://www.medcitynews.com/wordpress/wp-content/uploads/Dry-Eye-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dcitynews.com/wordpress/wp-content/uploads/Dry-Eye-Drops.jpg"/>
                    <pic:cNvPicPr>
                      <a:picLocks noChangeAspect="1" noChangeArrowheads="1"/>
                    </pic:cNvPicPr>
                  </pic:nvPicPr>
                  <pic:blipFill>
                    <a:blip r:embed="rId10" cstate="print"/>
                    <a:srcRect/>
                    <a:stretch>
                      <a:fillRect/>
                    </a:stretch>
                  </pic:blipFill>
                  <pic:spPr bwMode="auto">
                    <a:xfrm>
                      <a:off x="0" y="0"/>
                      <a:ext cx="2362200" cy="1866900"/>
                    </a:xfrm>
                    <a:prstGeom prst="rect">
                      <a:avLst/>
                    </a:prstGeom>
                    <a:noFill/>
                    <a:ln w="9525">
                      <a:noFill/>
                      <a:miter lim="800000"/>
                      <a:headEnd/>
                      <a:tailEnd/>
                    </a:ln>
                  </pic:spPr>
                </pic:pic>
              </a:graphicData>
            </a:graphic>
          </wp:inline>
        </w:drawing>
      </w:r>
    </w:p>
    <w:p w:rsidR="0059591A" w:rsidRPr="007D6579" w:rsidRDefault="001829E5">
      <w:r w:rsidRPr="007D6579">
        <w:t>Administration of eye drops</w:t>
      </w:r>
    </w:p>
    <w:p w:rsidR="00637551" w:rsidRPr="007D6579" w:rsidRDefault="00637551" w:rsidP="00CD702E">
      <w:pPr>
        <w:pStyle w:val="ListParagraph"/>
        <w:numPr>
          <w:ilvl w:val="0"/>
          <w:numId w:val="16"/>
        </w:numPr>
      </w:pPr>
      <w:r w:rsidRPr="007D6579">
        <w:t>Wash your hands before administration</w:t>
      </w:r>
      <w:r w:rsidR="005C0FB8" w:rsidRPr="007D6579">
        <w:t xml:space="preserve"> and explain procedure to patie</w:t>
      </w:r>
      <w:r w:rsidR="00935E22">
        <w:t>n</w:t>
      </w:r>
      <w:r w:rsidR="005C0FB8" w:rsidRPr="007D6579">
        <w:t>t</w:t>
      </w:r>
      <w:r w:rsidRPr="007D6579">
        <w:t>.</w:t>
      </w:r>
    </w:p>
    <w:p w:rsidR="00637551" w:rsidRPr="007D6579" w:rsidRDefault="00637551" w:rsidP="00CD702E">
      <w:pPr>
        <w:pStyle w:val="ListParagraph"/>
        <w:numPr>
          <w:ilvl w:val="0"/>
          <w:numId w:val="16"/>
        </w:numPr>
      </w:pPr>
      <w:r w:rsidRPr="007D6579">
        <w:t>Pull down lower lid</w:t>
      </w:r>
    </w:p>
    <w:p w:rsidR="00637551" w:rsidRPr="007D6579" w:rsidRDefault="00637551" w:rsidP="00CD702E">
      <w:pPr>
        <w:pStyle w:val="ListParagraph"/>
        <w:numPr>
          <w:ilvl w:val="0"/>
          <w:numId w:val="16"/>
        </w:numPr>
      </w:pPr>
      <w:r w:rsidRPr="007D6579">
        <w:t>Tilt head back</w:t>
      </w:r>
    </w:p>
    <w:p w:rsidR="00637551" w:rsidRPr="007D6579" w:rsidRDefault="00637551" w:rsidP="00CD702E">
      <w:pPr>
        <w:pStyle w:val="ListParagraph"/>
        <w:numPr>
          <w:ilvl w:val="0"/>
          <w:numId w:val="16"/>
        </w:numPr>
      </w:pPr>
      <w:r w:rsidRPr="007D6579">
        <w:t>Hold bottle parallel to the eye</w:t>
      </w:r>
    </w:p>
    <w:p w:rsidR="00637551" w:rsidRPr="007D6579" w:rsidRDefault="00637551" w:rsidP="00CD702E">
      <w:pPr>
        <w:pStyle w:val="ListParagraph"/>
        <w:numPr>
          <w:ilvl w:val="0"/>
          <w:numId w:val="16"/>
        </w:numPr>
      </w:pPr>
      <w:r w:rsidRPr="007D6579">
        <w:t>“Hint” If you are administering a l</w:t>
      </w:r>
      <w:r w:rsidR="00935E22">
        <w:t xml:space="preserve">ocal </w:t>
      </w:r>
      <w:proofErr w:type="gramStart"/>
      <w:r w:rsidR="00935E22">
        <w:t>anaesthetic ,</w:t>
      </w:r>
      <w:proofErr w:type="gramEnd"/>
      <w:r w:rsidR="00935E22">
        <w:t xml:space="preserve"> try applying a</w:t>
      </w:r>
      <w:r w:rsidRPr="007D6579">
        <w:t xml:space="preserve"> slight pressure over medial aspect of the lower eye </w:t>
      </w:r>
      <w:r w:rsidR="00935E22">
        <w:t xml:space="preserve">in the corner so as to prevent any of the drug </w:t>
      </w:r>
      <w:r w:rsidRPr="007D6579">
        <w:t>draining down into the throat.</w:t>
      </w:r>
    </w:p>
    <w:p w:rsidR="00637551" w:rsidRPr="007D6579" w:rsidRDefault="00637551" w:rsidP="00CD702E">
      <w:pPr>
        <w:pStyle w:val="ListParagraph"/>
        <w:numPr>
          <w:ilvl w:val="0"/>
          <w:numId w:val="16"/>
        </w:numPr>
      </w:pPr>
      <w:r w:rsidRPr="007D6579">
        <w:t xml:space="preserve">Administer drop without touching the eye lid with applicator </w:t>
      </w:r>
    </w:p>
    <w:p w:rsidR="00637551" w:rsidRPr="007D6579" w:rsidRDefault="00637551" w:rsidP="00CD702E">
      <w:pPr>
        <w:pStyle w:val="ListParagraph"/>
        <w:numPr>
          <w:ilvl w:val="0"/>
          <w:numId w:val="16"/>
        </w:numPr>
      </w:pPr>
      <w:r w:rsidRPr="007D6579">
        <w:t>Dry any overspill with a piece of gauze</w:t>
      </w:r>
    </w:p>
    <w:p w:rsidR="00637551" w:rsidRPr="007D6579" w:rsidRDefault="00637551" w:rsidP="00CD702E">
      <w:pPr>
        <w:pStyle w:val="ListParagraph"/>
        <w:numPr>
          <w:ilvl w:val="0"/>
          <w:numId w:val="16"/>
        </w:numPr>
      </w:pPr>
      <w:r w:rsidRPr="007D6579">
        <w:t>If both eyes effected use separate labelled bottles</w:t>
      </w:r>
    </w:p>
    <w:p w:rsidR="0059591A" w:rsidRPr="007D6579" w:rsidRDefault="00637551" w:rsidP="00CD702E">
      <w:pPr>
        <w:pStyle w:val="ListParagraph"/>
        <w:numPr>
          <w:ilvl w:val="0"/>
          <w:numId w:val="16"/>
        </w:numPr>
      </w:pPr>
      <w:r w:rsidRPr="007D6579">
        <w:t>Discard bottle when treatment is discontinued.</w:t>
      </w:r>
    </w:p>
    <w:p w:rsidR="0059591A" w:rsidRPr="007D6579" w:rsidRDefault="00A865DF">
      <w:r w:rsidRPr="007D6579">
        <w:t xml:space="preserve">Administration of </w:t>
      </w:r>
      <w:r w:rsidR="009E157F" w:rsidRPr="007D6579">
        <w:t>Eye-Ointment see</w:t>
      </w:r>
      <w:r w:rsidR="002539CB" w:rsidRPr="007D6579">
        <w:t xml:space="preserve"> picture</w:t>
      </w:r>
      <w:r w:rsidR="009E157F" w:rsidRPr="007D6579">
        <w:t xml:space="preserve"> below.</w:t>
      </w:r>
    </w:p>
    <w:p w:rsidR="0059591A" w:rsidRPr="007D6579" w:rsidRDefault="00BF4E42" w:rsidP="00CD702E">
      <w:pPr>
        <w:pStyle w:val="ListParagraph"/>
        <w:numPr>
          <w:ilvl w:val="0"/>
          <w:numId w:val="17"/>
        </w:numPr>
      </w:pPr>
      <w:r w:rsidRPr="007D6579">
        <w:t>Wash your hands</w:t>
      </w:r>
      <w:r w:rsidR="005C0FB8" w:rsidRPr="007D6579">
        <w:t xml:space="preserve"> and explain what you are going to do</w:t>
      </w:r>
      <w:r w:rsidRPr="007D6579">
        <w:t xml:space="preserve">. </w:t>
      </w:r>
    </w:p>
    <w:p w:rsidR="00BF4E42" w:rsidRPr="007D6579" w:rsidRDefault="00BF4E42" w:rsidP="00CD702E">
      <w:pPr>
        <w:pStyle w:val="ListParagraph"/>
        <w:numPr>
          <w:ilvl w:val="0"/>
          <w:numId w:val="17"/>
        </w:numPr>
      </w:pPr>
      <w:r w:rsidRPr="007D6579">
        <w:t>Tilt the head back.</w:t>
      </w:r>
    </w:p>
    <w:p w:rsidR="00BF4E42" w:rsidRPr="007D6579" w:rsidRDefault="00BF4E42" w:rsidP="00CD702E">
      <w:pPr>
        <w:pStyle w:val="ListParagraph"/>
        <w:numPr>
          <w:ilvl w:val="0"/>
          <w:numId w:val="17"/>
        </w:numPr>
      </w:pPr>
      <w:r w:rsidRPr="007D6579">
        <w:t>Gently pull down lower lid.</w:t>
      </w:r>
    </w:p>
    <w:p w:rsidR="00BF4E42" w:rsidRPr="00BF4E42" w:rsidRDefault="00BF4E42" w:rsidP="00BF4E42">
      <w:pPr>
        <w:pStyle w:val="ListParagraph"/>
        <w:rPr>
          <w:sz w:val="20"/>
          <w:szCs w:val="20"/>
        </w:rPr>
      </w:pPr>
    </w:p>
    <w:p w:rsidR="0059591A" w:rsidRDefault="002539CB" w:rsidP="0059591A">
      <w:pPr>
        <w:jc w:val="center"/>
        <w:rPr>
          <w:sz w:val="20"/>
          <w:szCs w:val="20"/>
        </w:rPr>
      </w:pPr>
      <w:r w:rsidRPr="002539CB">
        <w:rPr>
          <w:noProof/>
          <w:sz w:val="20"/>
          <w:szCs w:val="20"/>
          <w:lang w:eastAsia="en-GB"/>
        </w:rPr>
        <w:lastRenderedPageBreak/>
        <w:drawing>
          <wp:inline distT="0" distB="0" distL="0" distR="0">
            <wp:extent cx="1304925" cy="1209948"/>
            <wp:effectExtent l="19050" t="0" r="9525" b="0"/>
            <wp:docPr id="5" name="Picture 1" descr="C:\Users\adamsonj\Desktop\p25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p257a[1].jpg"/>
                    <pic:cNvPicPr>
                      <a:picLocks noChangeAspect="1" noChangeArrowheads="1"/>
                    </pic:cNvPicPr>
                  </pic:nvPicPr>
                  <pic:blipFill>
                    <a:blip r:embed="rId11" cstate="print"/>
                    <a:srcRect/>
                    <a:stretch>
                      <a:fillRect/>
                    </a:stretch>
                  </pic:blipFill>
                  <pic:spPr bwMode="auto">
                    <a:xfrm>
                      <a:off x="0" y="0"/>
                      <a:ext cx="1304925" cy="1209948"/>
                    </a:xfrm>
                    <a:prstGeom prst="rect">
                      <a:avLst/>
                    </a:prstGeom>
                    <a:noFill/>
                    <a:ln w="9525">
                      <a:noFill/>
                      <a:miter lim="800000"/>
                      <a:headEnd/>
                      <a:tailEnd/>
                    </a:ln>
                  </pic:spPr>
                </pic:pic>
              </a:graphicData>
            </a:graphic>
          </wp:inline>
        </w:drawing>
      </w:r>
    </w:p>
    <w:p w:rsidR="0059591A" w:rsidRDefault="0059591A" w:rsidP="0059591A">
      <w:pPr>
        <w:jc w:val="center"/>
        <w:rPr>
          <w:sz w:val="20"/>
          <w:szCs w:val="20"/>
        </w:rPr>
      </w:pPr>
    </w:p>
    <w:p w:rsidR="0059591A" w:rsidRPr="00935E22" w:rsidRDefault="00C70EEC" w:rsidP="00CD702E">
      <w:pPr>
        <w:pStyle w:val="ListParagraph"/>
        <w:numPr>
          <w:ilvl w:val="0"/>
          <w:numId w:val="18"/>
        </w:numPr>
      </w:pPr>
      <w:r w:rsidRPr="00935E22">
        <w:t>Squeeze a fine line of ointment along the conjunctiva of the lower lid taking care to avoid contact with the tube dispenser.</w:t>
      </w:r>
    </w:p>
    <w:p w:rsidR="00C70EEC" w:rsidRPr="00935E22" w:rsidRDefault="00935E22" w:rsidP="00CD702E">
      <w:pPr>
        <w:pStyle w:val="ListParagraph"/>
        <w:numPr>
          <w:ilvl w:val="0"/>
          <w:numId w:val="18"/>
        </w:numPr>
      </w:pPr>
      <w:r>
        <w:t>Ask your patient to</w:t>
      </w:r>
      <w:r w:rsidR="00C70EEC" w:rsidRPr="00935E22">
        <w:t xml:space="preserve"> close their eye for a moment then blink a few times.</w:t>
      </w:r>
    </w:p>
    <w:p w:rsidR="00C70EEC" w:rsidRPr="00935E22" w:rsidRDefault="00C70EEC" w:rsidP="00CD702E">
      <w:pPr>
        <w:pStyle w:val="ListParagraph"/>
        <w:numPr>
          <w:ilvl w:val="0"/>
          <w:numId w:val="18"/>
        </w:numPr>
      </w:pPr>
      <w:r w:rsidRPr="00935E22">
        <w:t>Remove excess ointment with a clean piece of gauze.</w:t>
      </w:r>
    </w:p>
    <w:p w:rsidR="00C70EEC" w:rsidRPr="00935E22" w:rsidRDefault="00C70EEC" w:rsidP="00CD702E">
      <w:pPr>
        <w:pStyle w:val="ListParagraph"/>
        <w:numPr>
          <w:ilvl w:val="0"/>
          <w:numId w:val="18"/>
        </w:numPr>
      </w:pPr>
      <w:r w:rsidRPr="00935E22">
        <w:t>If both eyes require trea</w:t>
      </w:r>
      <w:r w:rsidR="00935E22">
        <w:t>tment use two tubes and label Right and Left</w:t>
      </w:r>
      <w:r w:rsidRPr="00935E22">
        <w:t xml:space="preserve"> Eye to avoid cross infection.</w:t>
      </w:r>
    </w:p>
    <w:p w:rsidR="00C70EEC" w:rsidRPr="00935E22" w:rsidRDefault="00935E22" w:rsidP="00CD702E">
      <w:pPr>
        <w:pStyle w:val="ListParagraph"/>
        <w:numPr>
          <w:ilvl w:val="0"/>
          <w:numId w:val="18"/>
        </w:numPr>
      </w:pPr>
      <w:r>
        <w:t>Apply an e</w:t>
      </w:r>
      <w:r w:rsidR="00C70EEC" w:rsidRPr="00935E22">
        <w:t>ye pad if required.</w:t>
      </w:r>
    </w:p>
    <w:p w:rsidR="00C70EEC" w:rsidRPr="00935E22" w:rsidRDefault="00C70EEC" w:rsidP="00CD702E">
      <w:pPr>
        <w:pStyle w:val="ListParagraph"/>
        <w:numPr>
          <w:ilvl w:val="0"/>
          <w:numId w:val="18"/>
        </w:numPr>
      </w:pPr>
      <w:r w:rsidRPr="00935E22">
        <w:t>Think about dangers of returning to work</w:t>
      </w:r>
    </w:p>
    <w:p w:rsidR="00C70EEC" w:rsidRPr="00935E22" w:rsidRDefault="005C0FB8" w:rsidP="00CD702E">
      <w:pPr>
        <w:pStyle w:val="ListParagraph"/>
        <w:numPr>
          <w:ilvl w:val="0"/>
          <w:numId w:val="18"/>
        </w:numPr>
      </w:pPr>
      <w:r w:rsidRPr="00935E22">
        <w:t>If no improvement within 24hrs speak to Topside.</w:t>
      </w:r>
    </w:p>
    <w:p w:rsidR="005C0FB8" w:rsidRPr="00935E22" w:rsidRDefault="005C0FB8" w:rsidP="005C0FB8"/>
    <w:p w:rsidR="005C0FB8" w:rsidRPr="00935E22" w:rsidRDefault="005C0FB8" w:rsidP="005C0FB8">
      <w:pPr>
        <w:rPr>
          <w:color w:val="002060"/>
        </w:rPr>
      </w:pPr>
      <w:r w:rsidRPr="00935E22">
        <w:rPr>
          <w:color w:val="002060"/>
        </w:rPr>
        <w:t>4.3 Otic</w:t>
      </w:r>
    </w:p>
    <w:p w:rsidR="005C0FB8" w:rsidRPr="00935E22" w:rsidRDefault="005C0FB8" w:rsidP="005C0FB8">
      <w:r w:rsidRPr="00935E22">
        <w:t>Administration of Ear drops</w:t>
      </w:r>
    </w:p>
    <w:p w:rsidR="005C0FB8" w:rsidRPr="00935E22" w:rsidRDefault="005C0FB8" w:rsidP="00CD702E">
      <w:pPr>
        <w:pStyle w:val="ListParagraph"/>
        <w:numPr>
          <w:ilvl w:val="0"/>
          <w:numId w:val="19"/>
        </w:numPr>
      </w:pPr>
      <w:r w:rsidRPr="00935E22">
        <w:t>Wash hands and explain procedure.</w:t>
      </w:r>
    </w:p>
    <w:p w:rsidR="005C0FB8" w:rsidRPr="00935E22" w:rsidRDefault="005C0FB8" w:rsidP="00CD702E">
      <w:pPr>
        <w:pStyle w:val="ListParagraph"/>
        <w:numPr>
          <w:ilvl w:val="0"/>
          <w:numId w:val="19"/>
        </w:numPr>
      </w:pPr>
      <w:r w:rsidRPr="00935E22">
        <w:t>Position patient on bed in correct position with affected ear uppermost.</w:t>
      </w:r>
    </w:p>
    <w:p w:rsidR="005C0FB8" w:rsidRPr="00935E22" w:rsidRDefault="005C0FB8" w:rsidP="00CD702E">
      <w:pPr>
        <w:pStyle w:val="ListParagraph"/>
        <w:numPr>
          <w:ilvl w:val="0"/>
          <w:numId w:val="19"/>
        </w:numPr>
        <w:rPr>
          <w:color w:val="000000" w:themeColor="text1"/>
        </w:rPr>
      </w:pPr>
      <w:r w:rsidRPr="00935E22">
        <w:t xml:space="preserve">Ensure drops are warmed or are at least at room temperature </w:t>
      </w:r>
      <w:r w:rsidRPr="00935E22">
        <w:rPr>
          <w:color w:val="000000" w:themeColor="text1"/>
        </w:rPr>
        <w:t>(some are kept in Sickbay Fridge and to administer these direct to the ear drum could cause pain, nausea, and dizziness)</w:t>
      </w:r>
    </w:p>
    <w:p w:rsidR="005C0FB8" w:rsidRPr="00935E22" w:rsidRDefault="005C0FB8" w:rsidP="00CD702E">
      <w:pPr>
        <w:pStyle w:val="ListParagraph"/>
        <w:numPr>
          <w:ilvl w:val="0"/>
          <w:numId w:val="19"/>
        </w:numPr>
      </w:pPr>
      <w:r w:rsidRPr="00935E22">
        <w:t>Never administer ear drops if you suspect perforation!</w:t>
      </w:r>
    </w:p>
    <w:p w:rsidR="005C0FB8" w:rsidRPr="00935E22" w:rsidRDefault="005C0FB8" w:rsidP="00CD702E">
      <w:pPr>
        <w:pStyle w:val="ListParagraph"/>
        <w:numPr>
          <w:ilvl w:val="0"/>
          <w:numId w:val="19"/>
        </w:numPr>
      </w:pPr>
      <w:r w:rsidRPr="00935E22">
        <w:t>Retract pinna gently backwards and upwards</w:t>
      </w:r>
    </w:p>
    <w:p w:rsidR="005C0FB8" w:rsidRPr="00935E22" w:rsidRDefault="005C0FB8" w:rsidP="00CD702E">
      <w:pPr>
        <w:pStyle w:val="ListParagraph"/>
        <w:numPr>
          <w:ilvl w:val="0"/>
          <w:numId w:val="19"/>
        </w:numPr>
      </w:pPr>
      <w:r w:rsidRPr="00935E22">
        <w:t xml:space="preserve">Administer drops prescribed. </w:t>
      </w:r>
    </w:p>
    <w:p w:rsidR="005C0FB8" w:rsidRPr="00935E22" w:rsidRDefault="005C0FB8" w:rsidP="00CD702E">
      <w:pPr>
        <w:pStyle w:val="ListParagraph"/>
        <w:numPr>
          <w:ilvl w:val="0"/>
          <w:numId w:val="19"/>
        </w:numPr>
      </w:pPr>
      <w:r w:rsidRPr="00935E22">
        <w:t xml:space="preserve">Ask patient to </w:t>
      </w:r>
      <w:r w:rsidR="00DB51CE" w:rsidRPr="00935E22">
        <w:t>remain</w:t>
      </w:r>
      <w:r w:rsidRPr="00935E22">
        <w:t xml:space="preserve"> in this position for three minutes.</w:t>
      </w:r>
    </w:p>
    <w:p w:rsidR="00DB51CE" w:rsidRDefault="00935E22" w:rsidP="00DB51CE">
      <w:pPr>
        <w:rPr>
          <w:sz w:val="20"/>
          <w:szCs w:val="20"/>
        </w:rPr>
      </w:pPr>
      <w:r>
        <w:rPr>
          <w:noProof/>
          <w:sz w:val="20"/>
          <w:szCs w:val="20"/>
          <w:lang w:eastAsia="en-GB"/>
        </w:rPr>
        <w:t xml:space="preserve">              </w:t>
      </w:r>
      <w:r>
        <w:rPr>
          <w:noProof/>
          <w:sz w:val="20"/>
          <w:szCs w:val="20"/>
          <w:lang w:eastAsia="en-GB"/>
        </w:rPr>
        <w:drawing>
          <wp:inline distT="0" distB="0" distL="0" distR="0">
            <wp:extent cx="2466975" cy="1767043"/>
            <wp:effectExtent l="19050" t="0" r="0" b="0"/>
            <wp:docPr id="14" name="Picture 1" descr="C:\Users\adamsonj\Desktop\card-817721-fro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card-817721-front[1].jpg"/>
                    <pic:cNvPicPr>
                      <a:picLocks noChangeAspect="1" noChangeArrowheads="1"/>
                    </pic:cNvPicPr>
                  </pic:nvPicPr>
                  <pic:blipFill>
                    <a:blip r:embed="rId12" cstate="print"/>
                    <a:srcRect/>
                    <a:stretch>
                      <a:fillRect/>
                    </a:stretch>
                  </pic:blipFill>
                  <pic:spPr bwMode="auto">
                    <a:xfrm>
                      <a:off x="0" y="0"/>
                      <a:ext cx="2467632" cy="1767514"/>
                    </a:xfrm>
                    <a:prstGeom prst="rect">
                      <a:avLst/>
                    </a:prstGeom>
                    <a:noFill/>
                    <a:ln w="9525">
                      <a:noFill/>
                      <a:miter lim="800000"/>
                      <a:headEnd/>
                      <a:tailEnd/>
                    </a:ln>
                  </pic:spPr>
                </pic:pic>
              </a:graphicData>
            </a:graphic>
          </wp:inline>
        </w:drawing>
      </w:r>
    </w:p>
    <w:p w:rsidR="00935E22" w:rsidRPr="00935E22" w:rsidRDefault="00935E22" w:rsidP="00935E22">
      <w:pPr>
        <w:rPr>
          <w:i/>
          <w:sz w:val="20"/>
          <w:szCs w:val="20"/>
        </w:rPr>
      </w:pPr>
      <w:r>
        <w:rPr>
          <w:sz w:val="20"/>
          <w:szCs w:val="20"/>
        </w:rPr>
        <w:t xml:space="preserve">                         </w:t>
      </w:r>
      <w:r w:rsidRPr="00935E22">
        <w:rPr>
          <w:i/>
          <w:sz w:val="20"/>
          <w:szCs w:val="20"/>
        </w:rPr>
        <w:t>Administration of Ear drops</w:t>
      </w:r>
    </w:p>
    <w:p w:rsidR="00935E22" w:rsidRDefault="00F12BAC" w:rsidP="00DB51CE">
      <w:pPr>
        <w:rPr>
          <w:sz w:val="20"/>
          <w:szCs w:val="20"/>
        </w:rPr>
      </w:pPr>
      <w:r>
        <w:rPr>
          <w:noProof/>
          <w:sz w:val="20"/>
          <w:szCs w:val="20"/>
          <w:lang w:eastAsia="en-GB"/>
        </w:rPr>
        <w:lastRenderedPageBreak/>
        <w:pict>
          <v:shape id="_x0000_s1059" type="#_x0000_t186" style="position:absolute;margin-left:108.75pt;margin-top:29.65pt;width:235.5pt;height:189pt;rotation:90;z-index:251678720;mso-position-horizontal-relative:margin;mso-position-vertical-relative:margin;mso-width-relative:margin;mso-height-relative:margin;v-text-anchor:middle" o:allowincell="f" filled="t" fillcolor="#c0504d [3205]" strokecolor="#f2f2f2 [3041]" strokeweight="3pt">
            <v:shadow on="t" type="perspective" color="#622423 [1605]" opacity=".5" offset="1pt" offset2="-1pt"/>
            <v:textbox style="mso-next-textbox:#_x0000_s1059">
              <w:txbxContent>
                <w:p w:rsidR="002370FA" w:rsidRDefault="007D6579" w:rsidP="007D6579">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Question </w:t>
                  </w:r>
                  <w:r w:rsidR="00935E22">
                    <w:rPr>
                      <w:rFonts w:asciiTheme="majorHAnsi" w:eastAsiaTheme="majorEastAsia" w:hAnsiTheme="majorHAnsi" w:cstheme="majorBidi"/>
                      <w:i/>
                      <w:iCs/>
                      <w:color w:val="FFFFFF" w:themeColor="background1"/>
                      <w:sz w:val="28"/>
                      <w:szCs w:val="28"/>
                    </w:rPr>
                    <w:t>10</w:t>
                  </w:r>
                </w:p>
                <w:p w:rsidR="002370FA" w:rsidRDefault="002370FA" w:rsidP="00397B41">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Before you move on think about questions you might want to ask or checks you may want to perform prior to prescribing or administering any m</w:t>
                  </w:r>
                  <w:r w:rsidR="007D6579">
                    <w:rPr>
                      <w:rFonts w:asciiTheme="majorHAnsi" w:eastAsiaTheme="majorEastAsia" w:hAnsiTheme="majorHAnsi" w:cstheme="majorBidi"/>
                      <w:i/>
                      <w:iCs/>
                      <w:color w:val="FFFFFF" w:themeColor="background1"/>
                      <w:sz w:val="28"/>
                      <w:szCs w:val="28"/>
                    </w:rPr>
                    <w:t>edications.  Answers on next page</w:t>
                  </w:r>
                </w:p>
                <w:p w:rsidR="002370FA" w:rsidRDefault="002370FA" w:rsidP="00397B41">
                  <w:pPr>
                    <w:spacing w:after="0" w:line="288" w:lineRule="auto"/>
                    <w:jc w:val="center"/>
                    <w:rPr>
                      <w:rFonts w:asciiTheme="majorHAnsi" w:eastAsiaTheme="majorEastAsia" w:hAnsiTheme="majorHAnsi" w:cstheme="majorBidi"/>
                      <w:i/>
                      <w:iCs/>
                      <w:color w:val="FFFFFF" w:themeColor="background1"/>
                      <w:sz w:val="28"/>
                      <w:szCs w:val="28"/>
                    </w:rPr>
                  </w:pPr>
                </w:p>
                <w:p w:rsidR="002370FA" w:rsidRPr="003008FD" w:rsidRDefault="002370FA" w:rsidP="00397B41">
                  <w:pPr>
                    <w:spacing w:after="0" w:line="288" w:lineRule="auto"/>
                    <w:rPr>
                      <w:rFonts w:asciiTheme="majorHAnsi" w:eastAsiaTheme="majorEastAsia" w:hAnsiTheme="majorHAnsi" w:cstheme="majorBidi"/>
                      <w:i/>
                      <w:iCs/>
                      <w:color w:val="FFFFFF" w:themeColor="background1"/>
                      <w:sz w:val="28"/>
                      <w:szCs w:val="28"/>
                    </w:rPr>
                  </w:pPr>
                </w:p>
              </w:txbxContent>
            </v:textbox>
            <w10:wrap type="square" anchorx="margin" anchory="margin"/>
          </v:shape>
        </w:pict>
      </w:r>
    </w:p>
    <w:p w:rsidR="00935E22" w:rsidRDefault="00935E22" w:rsidP="00DB51CE">
      <w:pPr>
        <w:rPr>
          <w:sz w:val="20"/>
          <w:szCs w:val="20"/>
        </w:rPr>
      </w:pPr>
    </w:p>
    <w:p w:rsidR="00DB51CE" w:rsidRPr="00DB51CE" w:rsidRDefault="00DB51CE" w:rsidP="00DB51CE">
      <w:pPr>
        <w:rPr>
          <w:sz w:val="20"/>
          <w:szCs w:val="20"/>
        </w:rPr>
      </w:pPr>
      <w:r>
        <w:rPr>
          <w:sz w:val="20"/>
          <w:szCs w:val="20"/>
        </w:rPr>
        <w:t xml:space="preserve">                                 </w:t>
      </w:r>
      <w:r w:rsidR="006434D5">
        <w:rPr>
          <w:sz w:val="20"/>
          <w:szCs w:val="20"/>
        </w:rPr>
        <w:t xml:space="preserve">                                                                                                                          </w:t>
      </w:r>
    </w:p>
    <w:p w:rsidR="0059591A" w:rsidRDefault="0059591A" w:rsidP="0059591A">
      <w:pPr>
        <w:jc w:val="center"/>
        <w:rPr>
          <w:sz w:val="20"/>
          <w:szCs w:val="20"/>
        </w:rPr>
      </w:pPr>
    </w:p>
    <w:p w:rsidR="0059591A" w:rsidRDefault="0059591A" w:rsidP="0059591A">
      <w:pPr>
        <w:jc w:val="center"/>
        <w:rPr>
          <w:sz w:val="20"/>
          <w:szCs w:val="20"/>
        </w:rPr>
      </w:pPr>
      <w:r>
        <w:rPr>
          <w:sz w:val="20"/>
          <w:szCs w:val="20"/>
        </w:rPr>
        <w:t xml:space="preserve">            </w:t>
      </w:r>
    </w:p>
    <w:p w:rsidR="0059591A" w:rsidRDefault="0059591A" w:rsidP="0059591A">
      <w:pPr>
        <w:jc w:val="center"/>
        <w:rPr>
          <w:sz w:val="20"/>
          <w:szCs w:val="20"/>
        </w:rPr>
      </w:pPr>
      <w:r>
        <w:rPr>
          <w:sz w:val="20"/>
          <w:szCs w:val="20"/>
        </w:rPr>
        <w:t xml:space="preserve">                                        </w:t>
      </w:r>
    </w:p>
    <w:p w:rsidR="0059591A" w:rsidRDefault="0059591A" w:rsidP="0059591A">
      <w:pPr>
        <w:jc w:val="center"/>
        <w:rPr>
          <w:sz w:val="20"/>
          <w:szCs w:val="20"/>
        </w:rPr>
      </w:pPr>
      <w:r>
        <w:rPr>
          <w:sz w:val="20"/>
          <w:szCs w:val="20"/>
        </w:rPr>
        <w:t xml:space="preserve">                               </w:t>
      </w:r>
    </w:p>
    <w:p w:rsidR="0059591A" w:rsidRDefault="0059591A" w:rsidP="006434D5">
      <w:pPr>
        <w:rPr>
          <w:sz w:val="20"/>
          <w:szCs w:val="20"/>
        </w:rPr>
      </w:pPr>
    </w:p>
    <w:p w:rsidR="0059591A" w:rsidRDefault="0059591A">
      <w:pPr>
        <w:rPr>
          <w:sz w:val="20"/>
          <w:szCs w:val="20"/>
        </w:rPr>
      </w:pPr>
    </w:p>
    <w:p w:rsidR="0059591A" w:rsidRDefault="0059591A">
      <w:pPr>
        <w:rPr>
          <w:sz w:val="20"/>
          <w:szCs w:val="20"/>
        </w:rPr>
      </w:pPr>
    </w:p>
    <w:p w:rsidR="0059591A" w:rsidRDefault="0059591A">
      <w:pPr>
        <w:rPr>
          <w:sz w:val="20"/>
          <w:szCs w:val="20"/>
        </w:rPr>
      </w:pPr>
    </w:p>
    <w:p w:rsidR="00877B21" w:rsidRPr="00935E22" w:rsidRDefault="00877B21">
      <w:pPr>
        <w:rPr>
          <w:sz w:val="20"/>
          <w:szCs w:val="20"/>
        </w:rPr>
      </w:pPr>
      <w:r w:rsidRPr="002828FB">
        <w:rPr>
          <w:color w:val="002060"/>
          <w:sz w:val="24"/>
          <w:szCs w:val="24"/>
        </w:rPr>
        <w:t>4.4 Inhalation</w:t>
      </w:r>
    </w:p>
    <w:p w:rsidR="00B166F6" w:rsidRPr="00935E22" w:rsidRDefault="00B166F6">
      <w:r w:rsidRPr="00935E22">
        <w:t>Inhalation is used for the treatment of the respiratory tract.</w:t>
      </w:r>
    </w:p>
    <w:p w:rsidR="00B166F6" w:rsidRPr="00935E22" w:rsidRDefault="00C6275F">
      <w:r w:rsidRPr="00935E22">
        <w:t xml:space="preserve">There are still some older treatments that require the use of </w:t>
      </w:r>
      <w:r w:rsidR="004D21A5" w:rsidRPr="00935E22">
        <w:t xml:space="preserve">a </w:t>
      </w:r>
      <w:r w:rsidRPr="00935E22">
        <w:t xml:space="preserve">bowl of hot water and a towel </w:t>
      </w:r>
      <w:r w:rsidR="00935E22">
        <w:t>to be placed over the head,</w:t>
      </w:r>
      <w:r w:rsidRPr="00935E22">
        <w:t xml:space="preserve"> for example medications such as menthol eucalyptus can be inhaled in the steam.  There is some doubt as to what benefits these medications </w:t>
      </w:r>
      <w:r w:rsidR="004D21A5" w:rsidRPr="00935E22">
        <w:t xml:space="preserve">have and its </w:t>
      </w:r>
      <w:r w:rsidR="007654E7" w:rsidRPr="00935E22">
        <w:t>believed that</w:t>
      </w:r>
      <w:r w:rsidR="00935E22">
        <w:t xml:space="preserve"> the inhalation of hot s</w:t>
      </w:r>
      <w:r w:rsidR="004D21A5" w:rsidRPr="00935E22">
        <w:t>team is the most important factor</w:t>
      </w:r>
      <w:r w:rsidRPr="00935E22">
        <w:t>.</w:t>
      </w:r>
    </w:p>
    <w:p w:rsidR="00C6275F" w:rsidRPr="00935E22" w:rsidRDefault="00C6275F">
      <w:r w:rsidRPr="00935E22">
        <w:t xml:space="preserve">Other medications such as Ventolin (which is a bronchial dilator) and others see </w:t>
      </w:r>
      <w:r w:rsidR="004D21A5" w:rsidRPr="00935E22">
        <w:t xml:space="preserve">example </w:t>
      </w:r>
      <w:r w:rsidRPr="00935E22">
        <w:t>below</w:t>
      </w:r>
      <w:proofErr w:type="gramStart"/>
      <w:r w:rsidR="004D21A5" w:rsidRPr="00935E22">
        <w:t xml:space="preserve">, </w:t>
      </w:r>
      <w:r w:rsidR="00935E22">
        <w:t xml:space="preserve"> are</w:t>
      </w:r>
      <w:proofErr w:type="gramEnd"/>
      <w:r w:rsidR="00935E22">
        <w:t xml:space="preserve"> administered using a pump. </w:t>
      </w:r>
      <w:r w:rsidRPr="00935E22">
        <w:t>Newer versions often have a dose counter to allow patients to keep a record of when they</w:t>
      </w:r>
      <w:r w:rsidR="004D21A5" w:rsidRPr="00935E22">
        <w:t xml:space="preserve"> might </w:t>
      </w:r>
      <w:r w:rsidRPr="00935E22">
        <w:t xml:space="preserve">need a repeat </w:t>
      </w:r>
      <w:r w:rsidR="004D21A5" w:rsidRPr="00935E22">
        <w:t>prescription</w:t>
      </w:r>
      <w:r w:rsidRPr="00935E22">
        <w:t>.</w:t>
      </w:r>
    </w:p>
    <w:p w:rsidR="00B166F6" w:rsidRDefault="00B166F6">
      <w:pPr>
        <w:rPr>
          <w:color w:val="00B0F0"/>
          <w:sz w:val="24"/>
          <w:szCs w:val="24"/>
        </w:rPr>
      </w:pPr>
    </w:p>
    <w:p w:rsidR="00935E22" w:rsidRDefault="002E6821">
      <w:pPr>
        <w:rPr>
          <w:color w:val="00B0F0"/>
          <w:sz w:val="20"/>
          <w:szCs w:val="20"/>
        </w:rPr>
      </w:pPr>
      <w:r>
        <w:rPr>
          <w:noProof/>
          <w:color w:val="00B0F0"/>
          <w:sz w:val="20"/>
          <w:szCs w:val="20"/>
          <w:lang w:eastAsia="en-GB"/>
        </w:rPr>
        <w:drawing>
          <wp:inline distT="0" distB="0" distL="0" distR="0">
            <wp:extent cx="1914525" cy="1639234"/>
            <wp:effectExtent l="19050" t="0" r="9525" b="0"/>
            <wp:docPr id="6" name="Picture 2" descr="C:\Users\adamsonj\Desktop\PARI_Vort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onj\Desktop\PARI_Vortex[1].jpg"/>
                    <pic:cNvPicPr>
                      <a:picLocks noChangeAspect="1" noChangeArrowheads="1"/>
                    </pic:cNvPicPr>
                  </pic:nvPicPr>
                  <pic:blipFill>
                    <a:blip r:embed="rId13" cstate="print"/>
                    <a:srcRect/>
                    <a:stretch>
                      <a:fillRect/>
                    </a:stretch>
                  </pic:blipFill>
                  <pic:spPr bwMode="auto">
                    <a:xfrm>
                      <a:off x="0" y="0"/>
                      <a:ext cx="1914525" cy="1639234"/>
                    </a:xfrm>
                    <a:prstGeom prst="rect">
                      <a:avLst/>
                    </a:prstGeom>
                    <a:noFill/>
                    <a:ln w="9525">
                      <a:noFill/>
                      <a:miter lim="800000"/>
                      <a:headEnd/>
                      <a:tailEnd/>
                    </a:ln>
                  </pic:spPr>
                </pic:pic>
              </a:graphicData>
            </a:graphic>
          </wp:inline>
        </w:drawing>
      </w:r>
      <w:r w:rsidRPr="002828FB">
        <w:rPr>
          <w:color w:val="002060"/>
          <w:sz w:val="20"/>
          <w:szCs w:val="20"/>
        </w:rPr>
        <w:t xml:space="preserve"> </w:t>
      </w:r>
      <w:r>
        <w:rPr>
          <w:color w:val="00B0F0"/>
          <w:sz w:val="20"/>
          <w:szCs w:val="20"/>
        </w:rPr>
        <w:t xml:space="preserve"> </w:t>
      </w:r>
      <w:r w:rsidR="00935E22">
        <w:rPr>
          <w:noProof/>
          <w:sz w:val="20"/>
          <w:szCs w:val="20"/>
          <w:lang w:eastAsia="en-GB"/>
        </w:rPr>
        <w:drawing>
          <wp:inline distT="0" distB="0" distL="0" distR="0">
            <wp:extent cx="2305050" cy="1452111"/>
            <wp:effectExtent l="19050" t="0" r="0" b="0"/>
            <wp:docPr id="16" name="Picture 3" descr="C:\Users\adamsonj\Desktop\24173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sonj\Desktop\24173850[1].jpg"/>
                    <pic:cNvPicPr>
                      <a:picLocks noChangeAspect="1" noChangeArrowheads="1"/>
                    </pic:cNvPicPr>
                  </pic:nvPicPr>
                  <pic:blipFill>
                    <a:blip r:embed="rId14" cstate="print"/>
                    <a:srcRect/>
                    <a:stretch>
                      <a:fillRect/>
                    </a:stretch>
                  </pic:blipFill>
                  <pic:spPr bwMode="auto">
                    <a:xfrm>
                      <a:off x="0" y="0"/>
                      <a:ext cx="2305050" cy="1452111"/>
                    </a:xfrm>
                    <a:prstGeom prst="rect">
                      <a:avLst/>
                    </a:prstGeom>
                    <a:noFill/>
                    <a:ln w="9525">
                      <a:noFill/>
                      <a:miter lim="800000"/>
                      <a:headEnd/>
                      <a:tailEnd/>
                    </a:ln>
                  </pic:spPr>
                </pic:pic>
              </a:graphicData>
            </a:graphic>
          </wp:inline>
        </w:drawing>
      </w:r>
    </w:p>
    <w:p w:rsidR="00B166F6" w:rsidRPr="00B166F6" w:rsidRDefault="002E6821">
      <w:pPr>
        <w:rPr>
          <w:sz w:val="20"/>
          <w:szCs w:val="20"/>
        </w:rPr>
      </w:pPr>
      <w:r>
        <w:rPr>
          <w:color w:val="00B0F0"/>
          <w:sz w:val="20"/>
          <w:szCs w:val="20"/>
        </w:rPr>
        <w:t xml:space="preserve"> </w:t>
      </w:r>
      <w:r w:rsidRPr="00B166F6">
        <w:rPr>
          <w:sz w:val="20"/>
          <w:szCs w:val="20"/>
        </w:rPr>
        <w:t xml:space="preserve">Example </w:t>
      </w:r>
      <w:r w:rsidR="00B166F6">
        <w:rPr>
          <w:sz w:val="20"/>
          <w:szCs w:val="20"/>
        </w:rPr>
        <w:t>of one type of</w:t>
      </w:r>
      <w:r w:rsidR="00B4155A">
        <w:rPr>
          <w:sz w:val="20"/>
          <w:szCs w:val="20"/>
        </w:rPr>
        <w:t xml:space="preserve"> aerosol</w:t>
      </w:r>
      <w:r w:rsidR="00B166F6">
        <w:rPr>
          <w:sz w:val="20"/>
          <w:szCs w:val="20"/>
        </w:rPr>
        <w:t xml:space="preserve"> Inhaler               Steam Inhalation</w:t>
      </w:r>
    </w:p>
    <w:p w:rsidR="00935E22" w:rsidRDefault="00935E22">
      <w:pPr>
        <w:rPr>
          <w:sz w:val="20"/>
          <w:szCs w:val="20"/>
        </w:rPr>
      </w:pPr>
    </w:p>
    <w:p w:rsidR="00935E22" w:rsidRDefault="00935E22">
      <w:pPr>
        <w:rPr>
          <w:sz w:val="20"/>
          <w:szCs w:val="20"/>
        </w:rPr>
      </w:pPr>
    </w:p>
    <w:p w:rsidR="00B4155A" w:rsidRPr="00935E22" w:rsidRDefault="00B4155A">
      <w:r w:rsidRPr="00935E22">
        <w:lastRenderedPageBreak/>
        <w:t>There are many benefits when drugs are absorbed</w:t>
      </w:r>
      <w:r w:rsidR="00935E22">
        <w:t xml:space="preserve"> </w:t>
      </w:r>
      <w:r w:rsidRPr="00935E22">
        <w:t>through the airways for example:</w:t>
      </w:r>
      <w:r w:rsidR="00935E22">
        <w:t xml:space="preserve"> </w:t>
      </w:r>
      <w:r w:rsidRPr="00935E22">
        <w:t>Entinox which is a type of anaesthetic used to</w:t>
      </w:r>
      <w:r w:rsidR="00935E22">
        <w:t xml:space="preserve"> </w:t>
      </w:r>
      <w:r w:rsidRPr="00935E22">
        <w:t>manage pain. This method is fast acting.</w:t>
      </w:r>
    </w:p>
    <w:p w:rsidR="00B4155A" w:rsidRDefault="00F12BAC">
      <w:pPr>
        <w:rPr>
          <w:sz w:val="20"/>
          <w:szCs w:val="20"/>
        </w:rPr>
      </w:pPr>
      <w:r>
        <w:rPr>
          <w:noProof/>
          <w:sz w:val="20"/>
          <w:szCs w:val="20"/>
          <w:lang w:eastAsia="en-GB"/>
        </w:rPr>
        <w:pict>
          <v:oval id="_x0000_s1060" style="position:absolute;margin-left:228pt;margin-top:47.65pt;width:258.1pt;height:375.5pt;z-index:-251636736;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60" inset=".72pt,.72pt,.72pt,.72pt">
              <w:txbxContent>
                <w:p w:rsidR="002370FA" w:rsidRDefault="00935E22" w:rsidP="007654E7">
                  <w:pPr>
                    <w:rPr>
                      <w:i/>
                      <w:iCs/>
                      <w:color w:val="FFFFFF" w:themeColor="background1"/>
                      <w:sz w:val="28"/>
                      <w:szCs w:val="28"/>
                    </w:rPr>
                  </w:pPr>
                  <w:r>
                    <w:rPr>
                      <w:i/>
                      <w:iCs/>
                      <w:color w:val="FFFFFF" w:themeColor="background1"/>
                      <w:sz w:val="28"/>
                      <w:szCs w:val="28"/>
                    </w:rPr>
                    <w:t>Answer Q10</w:t>
                  </w:r>
                </w:p>
                <w:p w:rsidR="002370FA" w:rsidRPr="00624FA7"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Check PMH(</w:t>
                  </w:r>
                  <w:r>
                    <w:rPr>
                      <w:i/>
                      <w:iCs/>
                      <w:color w:val="FFFFFF" w:themeColor="background1"/>
                      <w:sz w:val="20"/>
                      <w:szCs w:val="20"/>
                    </w:rPr>
                    <w:t>past medical history)</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Check with Topside Dr (POM’S)</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Check for Drug Allergies</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Ask if they are taking other medication</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Check contraindications</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Check drug name</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Is the Drug in date</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Do you have the correct drug dose and regimen</w:t>
                  </w:r>
                </w:p>
                <w:p w:rsidR="002370FA" w:rsidRPr="00624FA7"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Do you have consent</w:t>
                  </w:r>
                </w:p>
              </w:txbxContent>
            </v:textbox>
            <w10:wrap type="tight" anchorx="margin" anchory="margin"/>
          </v:oval>
        </w:pict>
      </w: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Default="00B4155A">
      <w:pPr>
        <w:rPr>
          <w:sz w:val="20"/>
          <w:szCs w:val="20"/>
        </w:rPr>
      </w:pPr>
    </w:p>
    <w:p w:rsidR="00B4155A" w:rsidRPr="002828FB" w:rsidRDefault="00B4155A">
      <w:pPr>
        <w:rPr>
          <w:color w:val="002060"/>
          <w:sz w:val="24"/>
          <w:szCs w:val="24"/>
        </w:rPr>
      </w:pPr>
      <w:r w:rsidRPr="002828FB">
        <w:rPr>
          <w:color w:val="002060"/>
          <w:sz w:val="24"/>
          <w:szCs w:val="24"/>
        </w:rPr>
        <w:t>4.5 Oral</w:t>
      </w:r>
    </w:p>
    <w:p w:rsidR="00B4155A" w:rsidRPr="00935E22" w:rsidRDefault="00B4155A">
      <w:r w:rsidRPr="00935E22">
        <w:t>Common drugs taken oral</w:t>
      </w:r>
      <w:r w:rsidR="00935E22" w:rsidRPr="00935E22">
        <w:t>ly are as follow</w:t>
      </w:r>
      <w:r w:rsidRPr="00935E22">
        <w:t>:</w:t>
      </w:r>
    </w:p>
    <w:p w:rsidR="00B4155A" w:rsidRPr="00935E22" w:rsidRDefault="00B4155A" w:rsidP="00CD702E">
      <w:pPr>
        <w:pStyle w:val="ListParagraph"/>
        <w:numPr>
          <w:ilvl w:val="0"/>
          <w:numId w:val="20"/>
        </w:numPr>
      </w:pPr>
      <w:r w:rsidRPr="00935E22">
        <w:t>Liquids</w:t>
      </w:r>
    </w:p>
    <w:p w:rsidR="00B4155A" w:rsidRPr="00935E22" w:rsidRDefault="00B4155A" w:rsidP="00CD702E">
      <w:pPr>
        <w:pStyle w:val="ListParagraph"/>
        <w:numPr>
          <w:ilvl w:val="0"/>
          <w:numId w:val="20"/>
        </w:numPr>
      </w:pPr>
      <w:r w:rsidRPr="00935E22">
        <w:t>Tablets</w:t>
      </w:r>
    </w:p>
    <w:p w:rsidR="00B4155A" w:rsidRPr="00935E22" w:rsidRDefault="00B4155A" w:rsidP="00CD702E">
      <w:pPr>
        <w:pStyle w:val="ListParagraph"/>
        <w:numPr>
          <w:ilvl w:val="0"/>
          <w:numId w:val="20"/>
        </w:numPr>
      </w:pPr>
      <w:r w:rsidRPr="00935E22">
        <w:t>Capsules</w:t>
      </w:r>
    </w:p>
    <w:p w:rsidR="00B4155A" w:rsidRPr="00935E22" w:rsidRDefault="00B4155A" w:rsidP="00CD702E">
      <w:pPr>
        <w:pStyle w:val="ListParagraph"/>
        <w:numPr>
          <w:ilvl w:val="0"/>
          <w:numId w:val="20"/>
        </w:numPr>
      </w:pPr>
      <w:r w:rsidRPr="00935E22">
        <w:t>Lozenges</w:t>
      </w:r>
    </w:p>
    <w:p w:rsidR="00B4155A" w:rsidRPr="00935E22" w:rsidRDefault="00B4155A">
      <w:r w:rsidRPr="00935E22">
        <w:t>Absorption of these drugs normally takes place in the upper part of the small intestine, the drug then passes via the blood stream to the liver.</w:t>
      </w:r>
    </w:p>
    <w:p w:rsidR="00890F15" w:rsidRPr="00935E22" w:rsidRDefault="00935E22">
      <w:r w:rsidRPr="00935E22">
        <w:t>Note:</w:t>
      </w:r>
      <w:r w:rsidR="00B4155A" w:rsidRPr="00935E22">
        <w:t xml:space="preserve"> many drugs are </w:t>
      </w:r>
      <w:r w:rsidR="00890F15" w:rsidRPr="00935E22">
        <w:t>inactivated by the liver due to</w:t>
      </w:r>
      <w:r w:rsidR="00B4155A" w:rsidRPr="00935E22">
        <w:t xml:space="preserve"> </w:t>
      </w:r>
      <w:r w:rsidR="00BA472B" w:rsidRPr="00935E22">
        <w:t xml:space="preserve">enzymes produced </w:t>
      </w:r>
      <w:r w:rsidR="00890F15" w:rsidRPr="00935E22">
        <w:t xml:space="preserve">by the liver </w:t>
      </w:r>
      <w:r w:rsidR="00BA472B" w:rsidRPr="00935E22">
        <w:t>and so we need to give drug therapy on a regular basis to get the desired effect</w:t>
      </w:r>
      <w:r w:rsidR="00890F15" w:rsidRPr="00935E22">
        <w:t>.</w:t>
      </w:r>
    </w:p>
    <w:p w:rsidR="00935E22" w:rsidRDefault="00935E22">
      <w:pPr>
        <w:rPr>
          <w:color w:val="002060"/>
        </w:rPr>
      </w:pPr>
    </w:p>
    <w:p w:rsidR="00935E22" w:rsidRDefault="00935E22">
      <w:pPr>
        <w:rPr>
          <w:color w:val="002060"/>
        </w:rPr>
      </w:pPr>
    </w:p>
    <w:p w:rsidR="00935E22" w:rsidRDefault="00935E22">
      <w:pPr>
        <w:rPr>
          <w:color w:val="002060"/>
        </w:rPr>
      </w:pPr>
    </w:p>
    <w:p w:rsidR="00890F15" w:rsidRPr="00935E22" w:rsidRDefault="00890F15">
      <w:pPr>
        <w:rPr>
          <w:color w:val="002060"/>
        </w:rPr>
      </w:pPr>
      <w:r w:rsidRPr="00935E22">
        <w:rPr>
          <w:color w:val="002060"/>
        </w:rPr>
        <w:lastRenderedPageBreak/>
        <w:t xml:space="preserve">4.6 Injections </w:t>
      </w:r>
    </w:p>
    <w:p w:rsidR="00890F15" w:rsidRPr="00935E22" w:rsidRDefault="00890F15">
      <w:r w:rsidRPr="00935E22">
        <w:t>Injections can be given;</w:t>
      </w:r>
    </w:p>
    <w:p w:rsidR="00C07B6D" w:rsidRDefault="00890F15" w:rsidP="00C07B6D">
      <w:pPr>
        <w:pStyle w:val="ListParagraph"/>
        <w:numPr>
          <w:ilvl w:val="0"/>
          <w:numId w:val="21"/>
        </w:numPr>
      </w:pPr>
      <w:r w:rsidRPr="00935E22">
        <w:t>Intravenous</w:t>
      </w:r>
    </w:p>
    <w:p w:rsidR="00890F15" w:rsidRPr="00C07B6D" w:rsidRDefault="00890F15" w:rsidP="00C07B6D">
      <w:pPr>
        <w:pStyle w:val="ListParagraph"/>
        <w:numPr>
          <w:ilvl w:val="0"/>
          <w:numId w:val="21"/>
        </w:numPr>
      </w:pPr>
      <w:r w:rsidRPr="00C07B6D">
        <w:t xml:space="preserve">Intramuscular </w:t>
      </w:r>
      <w:r w:rsidR="00935E22" w:rsidRPr="00C07B6D">
        <w:t>(IM)</w:t>
      </w:r>
    </w:p>
    <w:p w:rsidR="00890F15" w:rsidRDefault="00890F15" w:rsidP="00CD702E">
      <w:pPr>
        <w:pStyle w:val="ListParagraph"/>
        <w:numPr>
          <w:ilvl w:val="0"/>
          <w:numId w:val="21"/>
        </w:numPr>
      </w:pPr>
      <w:r w:rsidRPr="00935E22">
        <w:t>Intradermal</w:t>
      </w:r>
    </w:p>
    <w:p w:rsidR="00890F15" w:rsidRPr="00C07B6D" w:rsidRDefault="00935E22" w:rsidP="00C07B6D">
      <w:pPr>
        <w:pStyle w:val="ListParagraph"/>
        <w:numPr>
          <w:ilvl w:val="0"/>
          <w:numId w:val="21"/>
        </w:numPr>
      </w:pPr>
      <w:r w:rsidRPr="00C07B6D">
        <w:t xml:space="preserve"> </w:t>
      </w:r>
      <w:proofErr w:type="spellStart"/>
      <w:r w:rsidRPr="00C07B6D">
        <w:t>Intraosseous</w:t>
      </w:r>
      <w:proofErr w:type="spellEnd"/>
    </w:p>
    <w:p w:rsidR="00890F15" w:rsidRPr="00935E22" w:rsidRDefault="00890F15" w:rsidP="00CD702E">
      <w:pPr>
        <w:pStyle w:val="ListParagraph"/>
        <w:numPr>
          <w:ilvl w:val="0"/>
          <w:numId w:val="21"/>
        </w:numPr>
      </w:pPr>
      <w:r w:rsidRPr="00935E22">
        <w:t>Subcutaneous</w:t>
      </w:r>
    </w:p>
    <w:p w:rsidR="00F767B6" w:rsidRPr="00935E22" w:rsidRDefault="00890F15" w:rsidP="00890F15">
      <w:pPr>
        <w:rPr>
          <w:color w:val="FF0000"/>
        </w:rPr>
      </w:pPr>
      <w:r w:rsidRPr="00935E22">
        <w:rPr>
          <w:color w:val="FF0000"/>
        </w:rPr>
        <w:t>Be aware that Intravenous injections require skill, effects are rapid, side effects are rapid, you must be aware of how to respond to these effects and always be prepared.</w:t>
      </w:r>
    </w:p>
    <w:p w:rsidR="00890F15" w:rsidRPr="00935E22" w:rsidRDefault="00F767B6" w:rsidP="00890F15">
      <w:pPr>
        <w:rPr>
          <w:color w:val="FF0000"/>
        </w:rPr>
      </w:pPr>
      <w:r w:rsidRPr="00935E22">
        <w:rPr>
          <w:color w:val="FF0000"/>
        </w:rPr>
        <w:t xml:space="preserve">If you are in doubt give the </w:t>
      </w:r>
      <w:r w:rsidRPr="00C07B6D">
        <w:rPr>
          <w:color w:val="FF0000"/>
        </w:rPr>
        <w:t>drug IM</w:t>
      </w:r>
      <w:r w:rsidRPr="00935E22">
        <w:rPr>
          <w:color w:val="FF0000"/>
        </w:rPr>
        <w:t xml:space="preserve"> and </w:t>
      </w:r>
      <w:r w:rsidR="00935E22">
        <w:rPr>
          <w:color w:val="FF0000"/>
        </w:rPr>
        <w:t xml:space="preserve">/ </w:t>
      </w:r>
      <w:r w:rsidRPr="00935E22">
        <w:rPr>
          <w:color w:val="FF0000"/>
        </w:rPr>
        <w:t>or speak to your Topside cover.</w:t>
      </w:r>
    </w:p>
    <w:p w:rsidR="000F0EFF" w:rsidRPr="00935E22" w:rsidRDefault="000F0EFF" w:rsidP="00890F15">
      <w:pPr>
        <w:rPr>
          <w:color w:val="FF0000"/>
        </w:rPr>
      </w:pPr>
    </w:p>
    <w:p w:rsidR="00935E22" w:rsidRDefault="000F0EFF" w:rsidP="00890F15">
      <w:r w:rsidRPr="00935E22">
        <w:t xml:space="preserve">Mark on the two </w:t>
      </w:r>
      <w:r w:rsidR="00935E22">
        <w:t>diagram</w:t>
      </w:r>
      <w:r w:rsidRPr="00935E22">
        <w:t>s below where you might administer IV, SC, IM and IO injections</w:t>
      </w:r>
    </w:p>
    <w:p w:rsidR="00935E22" w:rsidRDefault="00935E22" w:rsidP="00890F15"/>
    <w:p w:rsidR="00935E22" w:rsidRDefault="00935E22" w:rsidP="00890F15"/>
    <w:p w:rsidR="00935E22" w:rsidRDefault="00935E22" w:rsidP="00890F15"/>
    <w:p w:rsidR="000F0EFF" w:rsidRPr="000F0EFF" w:rsidRDefault="000F0EFF" w:rsidP="00890F15">
      <w:pPr>
        <w:rPr>
          <w:sz w:val="20"/>
          <w:szCs w:val="20"/>
        </w:rPr>
      </w:pPr>
      <w:r>
        <w:rPr>
          <w:noProof/>
          <w:sz w:val="20"/>
          <w:szCs w:val="20"/>
          <w:lang w:eastAsia="en-GB"/>
        </w:rPr>
        <w:drawing>
          <wp:inline distT="0" distB="0" distL="0" distR="0">
            <wp:extent cx="2028825" cy="4191000"/>
            <wp:effectExtent l="19050" t="0" r="9525" b="0"/>
            <wp:docPr id="8" name="Picture 4" descr="C:\Users\adamsonj\Desktop\lens796507_1264831106hum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sonj\Desktop\lens796507_1264831106human1[1].jpg"/>
                    <pic:cNvPicPr>
                      <a:picLocks noChangeAspect="1" noChangeArrowheads="1"/>
                    </pic:cNvPicPr>
                  </pic:nvPicPr>
                  <pic:blipFill>
                    <a:blip r:embed="rId15" cstate="print"/>
                    <a:srcRect/>
                    <a:stretch>
                      <a:fillRect/>
                    </a:stretch>
                  </pic:blipFill>
                  <pic:spPr bwMode="auto">
                    <a:xfrm>
                      <a:off x="0" y="0"/>
                      <a:ext cx="2028825" cy="4191000"/>
                    </a:xfrm>
                    <a:prstGeom prst="rect">
                      <a:avLst/>
                    </a:prstGeom>
                    <a:noFill/>
                    <a:ln w="9525">
                      <a:noFill/>
                      <a:miter lim="800000"/>
                      <a:headEnd/>
                      <a:tailEnd/>
                    </a:ln>
                  </pic:spPr>
                </pic:pic>
              </a:graphicData>
            </a:graphic>
          </wp:inline>
        </w:drawing>
      </w:r>
      <w:r>
        <w:rPr>
          <w:sz w:val="20"/>
          <w:szCs w:val="20"/>
        </w:rPr>
        <w:t xml:space="preserve">       </w:t>
      </w:r>
      <w:r>
        <w:rPr>
          <w:noProof/>
          <w:sz w:val="20"/>
          <w:szCs w:val="20"/>
          <w:lang w:eastAsia="en-GB"/>
        </w:rPr>
        <w:drawing>
          <wp:inline distT="0" distB="0" distL="0" distR="0">
            <wp:extent cx="2466975" cy="4140992"/>
            <wp:effectExtent l="19050" t="0" r="9525" b="0"/>
            <wp:docPr id="9" name="Picture 5" descr="C:\Users\adamsonj\Desktop\Sni_Posterior_Mus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sonj\Desktop\Sni_Posterior_Muscles[1].jpg"/>
                    <pic:cNvPicPr>
                      <a:picLocks noChangeAspect="1" noChangeArrowheads="1"/>
                    </pic:cNvPicPr>
                  </pic:nvPicPr>
                  <pic:blipFill>
                    <a:blip r:embed="rId16" cstate="print"/>
                    <a:srcRect/>
                    <a:stretch>
                      <a:fillRect/>
                    </a:stretch>
                  </pic:blipFill>
                  <pic:spPr bwMode="auto">
                    <a:xfrm>
                      <a:off x="0" y="0"/>
                      <a:ext cx="2470171" cy="4146357"/>
                    </a:xfrm>
                    <a:prstGeom prst="rect">
                      <a:avLst/>
                    </a:prstGeom>
                    <a:noFill/>
                    <a:ln w="9525">
                      <a:noFill/>
                      <a:miter lim="800000"/>
                      <a:headEnd/>
                      <a:tailEnd/>
                    </a:ln>
                  </pic:spPr>
                </pic:pic>
              </a:graphicData>
            </a:graphic>
          </wp:inline>
        </w:drawing>
      </w:r>
    </w:p>
    <w:p w:rsidR="00F45A6A" w:rsidRPr="00890F15" w:rsidRDefault="00F45A6A" w:rsidP="00890F15">
      <w:pPr>
        <w:rPr>
          <w:sz w:val="20"/>
          <w:szCs w:val="20"/>
        </w:rPr>
      </w:pPr>
    </w:p>
    <w:p w:rsidR="00047898" w:rsidRPr="00935E22" w:rsidRDefault="00792FF7" w:rsidP="00C55E51">
      <w:pPr>
        <w:rPr>
          <w:sz w:val="28"/>
          <w:szCs w:val="28"/>
        </w:rPr>
      </w:pPr>
      <w:r>
        <w:rPr>
          <w:color w:val="002060"/>
          <w:sz w:val="28"/>
          <w:szCs w:val="28"/>
        </w:rPr>
        <w:lastRenderedPageBreak/>
        <w:t>5. Drugs in use</w:t>
      </w:r>
      <w:r w:rsidR="000F0EFF" w:rsidRPr="00935E22">
        <w:rPr>
          <w:color w:val="002060"/>
          <w:sz w:val="28"/>
          <w:szCs w:val="28"/>
        </w:rPr>
        <w:t xml:space="preserve"> </w:t>
      </w:r>
      <w:proofErr w:type="gramStart"/>
      <w:r w:rsidR="000F0EFF" w:rsidRPr="00935E22">
        <w:rPr>
          <w:color w:val="002060"/>
          <w:sz w:val="28"/>
          <w:szCs w:val="28"/>
        </w:rPr>
        <w:t>Offshore</w:t>
      </w:r>
      <w:proofErr w:type="gramEnd"/>
    </w:p>
    <w:p w:rsidR="000F0EFF" w:rsidRPr="002828FB" w:rsidRDefault="000F0EFF" w:rsidP="00C55E51">
      <w:pPr>
        <w:rPr>
          <w:color w:val="002060"/>
          <w:sz w:val="24"/>
          <w:szCs w:val="24"/>
        </w:rPr>
      </w:pPr>
      <w:r w:rsidRPr="002828FB">
        <w:rPr>
          <w:color w:val="002060"/>
          <w:sz w:val="24"/>
          <w:szCs w:val="24"/>
        </w:rPr>
        <w:t>5.1 Pain Killers (Analgesics)</w:t>
      </w:r>
    </w:p>
    <w:p w:rsidR="000F0EFF" w:rsidRPr="00792FF7" w:rsidRDefault="000F0EFF" w:rsidP="00C55E51">
      <w:r w:rsidRPr="00792FF7">
        <w:t xml:space="preserve">It is well documented that the sensation of pain is heightened by </w:t>
      </w:r>
      <w:r w:rsidR="0039363A" w:rsidRPr="00792FF7">
        <w:t>worry, sleeplessness and fear. Analgesics can be administered by any route</w:t>
      </w:r>
      <w:r w:rsidR="006C71AE">
        <w:t>.  It</w:t>
      </w:r>
      <w:r w:rsidR="0039363A" w:rsidRPr="00792FF7">
        <w:t xml:space="preserve"> is up to you to decide which route and this should be discussed with Topside if you are unsure. As a rule of thumb if you are having to think hard about which rout</w:t>
      </w:r>
      <w:r w:rsidR="006C71AE">
        <w:t>e</w:t>
      </w:r>
      <w:r w:rsidR="0039363A" w:rsidRPr="00792FF7">
        <w:t xml:space="preserve"> you need to give a pain killer then the patient is obviously ill enough for you to seek Topside advice.</w:t>
      </w:r>
    </w:p>
    <w:p w:rsidR="006C71AE" w:rsidRDefault="0039363A" w:rsidP="00C55E51">
      <w:pPr>
        <w:rPr>
          <w:sz w:val="20"/>
          <w:szCs w:val="20"/>
        </w:rPr>
      </w:pPr>
      <w:r>
        <w:rPr>
          <w:noProof/>
          <w:sz w:val="20"/>
          <w:szCs w:val="20"/>
          <w:lang w:eastAsia="en-GB"/>
        </w:rPr>
        <w:drawing>
          <wp:inline distT="0" distB="0" distL="0" distR="0">
            <wp:extent cx="2009775" cy="1352550"/>
            <wp:effectExtent l="19050" t="0" r="9525" b="0"/>
            <wp:docPr id="10" name="Picture 6" descr="C:\Users\adamsonj\Desktop\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sonj\Desktop\file[1].jpg"/>
                    <pic:cNvPicPr>
                      <a:picLocks noChangeAspect="1" noChangeArrowheads="1"/>
                    </pic:cNvPicPr>
                  </pic:nvPicPr>
                  <pic:blipFill>
                    <a:blip r:embed="rId17" cstate="print"/>
                    <a:srcRect/>
                    <a:stretch>
                      <a:fillRect/>
                    </a:stretch>
                  </pic:blipFill>
                  <pic:spPr bwMode="auto">
                    <a:xfrm>
                      <a:off x="0" y="0"/>
                      <a:ext cx="2011742" cy="1353874"/>
                    </a:xfrm>
                    <a:prstGeom prst="rect">
                      <a:avLst/>
                    </a:prstGeom>
                    <a:noFill/>
                    <a:ln w="9525">
                      <a:noFill/>
                      <a:miter lim="800000"/>
                      <a:headEnd/>
                      <a:tailEnd/>
                    </a:ln>
                  </pic:spPr>
                </pic:pic>
              </a:graphicData>
            </a:graphic>
          </wp:inline>
        </w:drawing>
      </w:r>
      <w:r>
        <w:rPr>
          <w:sz w:val="20"/>
          <w:szCs w:val="20"/>
        </w:rPr>
        <w:t xml:space="preserve"> </w:t>
      </w:r>
    </w:p>
    <w:p w:rsidR="0039363A" w:rsidRPr="006C71AE" w:rsidRDefault="0039363A" w:rsidP="00C55E51">
      <w:pPr>
        <w:rPr>
          <w:i/>
          <w:sz w:val="20"/>
          <w:szCs w:val="20"/>
        </w:rPr>
      </w:pPr>
      <w:r w:rsidRPr="00BD701C">
        <w:t xml:space="preserve"> </w:t>
      </w:r>
      <w:r w:rsidRPr="006C71AE">
        <w:rPr>
          <w:i/>
        </w:rPr>
        <w:t>Entinox Administration set</w:t>
      </w:r>
    </w:p>
    <w:p w:rsidR="0039363A" w:rsidRPr="00BD701C" w:rsidRDefault="0039363A" w:rsidP="00C55E51">
      <w:r w:rsidRPr="00BD701C">
        <w:t xml:space="preserve">Example:  </w:t>
      </w:r>
      <w:r w:rsidR="00987490" w:rsidRPr="00BD701C">
        <w:t>severe pain</w:t>
      </w:r>
      <w:r w:rsidRPr="00BD701C">
        <w:t xml:space="preserve"> can be controlled quickly in the offshore environment by utilising the absorbent property of the mucous </w:t>
      </w:r>
      <w:r w:rsidR="00987490" w:rsidRPr="00BD701C">
        <w:t>membrane of the re</w:t>
      </w:r>
      <w:r w:rsidR="006C71AE">
        <w:t>spi</w:t>
      </w:r>
      <w:r w:rsidR="00987490" w:rsidRPr="00BD701C">
        <w:t xml:space="preserve">ratory tract by using 50% nitrous oxide and 50% </w:t>
      </w:r>
      <w:proofErr w:type="gramStart"/>
      <w:r w:rsidR="00987490" w:rsidRPr="00BD701C">
        <w:t xml:space="preserve">oxygen </w:t>
      </w:r>
      <w:r w:rsidR="006C71AE">
        <w:t xml:space="preserve"> -</w:t>
      </w:r>
      <w:proofErr w:type="gramEnd"/>
      <w:r w:rsidR="006C71AE">
        <w:t xml:space="preserve"> </w:t>
      </w:r>
      <w:r w:rsidR="00987490" w:rsidRPr="00BD701C">
        <w:rPr>
          <w:b/>
          <w:color w:val="002060"/>
        </w:rPr>
        <w:t>Entinox</w:t>
      </w:r>
      <w:r w:rsidR="00987490" w:rsidRPr="00BD701C">
        <w:rPr>
          <w:b/>
          <w:color w:val="00B0F0"/>
        </w:rPr>
        <w:t xml:space="preserve"> </w:t>
      </w:r>
      <w:r w:rsidR="00987490" w:rsidRPr="00BD701C">
        <w:t>see example in above picture:</w:t>
      </w:r>
    </w:p>
    <w:p w:rsidR="0039363A" w:rsidRPr="00BD701C" w:rsidRDefault="00987490" w:rsidP="00C55E51">
      <w:r w:rsidRPr="00BD701C">
        <w:t>This type of medication is self administered by the patient under your supervision.</w:t>
      </w:r>
    </w:p>
    <w:p w:rsidR="00987490" w:rsidRPr="00BD701C" w:rsidRDefault="00987490" w:rsidP="00C55E51">
      <w:r w:rsidRPr="00BD701C">
        <w:t>Do you remember the word contraindication, there are certain contraindications for this type of gas see below:</w:t>
      </w:r>
    </w:p>
    <w:p w:rsidR="00987490" w:rsidRPr="00BD701C" w:rsidRDefault="00987490" w:rsidP="00C55E51">
      <w:pPr>
        <w:rPr>
          <w:color w:val="FF0000"/>
        </w:rPr>
      </w:pPr>
      <w:r w:rsidRPr="00BD701C">
        <w:rPr>
          <w:color w:val="FF0000"/>
        </w:rPr>
        <w:t>You must not use Entinox:</w:t>
      </w:r>
    </w:p>
    <w:p w:rsidR="00987490" w:rsidRPr="00BD701C" w:rsidRDefault="00987490" w:rsidP="00CD702E">
      <w:pPr>
        <w:pStyle w:val="ListParagraph"/>
        <w:numPr>
          <w:ilvl w:val="0"/>
          <w:numId w:val="22"/>
        </w:numPr>
        <w:rPr>
          <w:color w:val="002060"/>
        </w:rPr>
      </w:pPr>
      <w:r w:rsidRPr="00BD701C">
        <w:rPr>
          <w:color w:val="002060"/>
        </w:rPr>
        <w:t>In diving accidents or following diving</w:t>
      </w:r>
    </w:p>
    <w:p w:rsidR="00987490" w:rsidRPr="00BD701C" w:rsidRDefault="00686F4E" w:rsidP="00CD702E">
      <w:pPr>
        <w:pStyle w:val="ListParagraph"/>
        <w:numPr>
          <w:ilvl w:val="0"/>
          <w:numId w:val="22"/>
        </w:numPr>
        <w:rPr>
          <w:color w:val="002060"/>
        </w:rPr>
      </w:pPr>
      <w:r w:rsidRPr="00BD701C">
        <w:rPr>
          <w:color w:val="002060"/>
        </w:rPr>
        <w:t>If you suspect mental</w:t>
      </w:r>
      <w:r w:rsidR="00987490" w:rsidRPr="00BD701C">
        <w:rPr>
          <w:color w:val="002060"/>
        </w:rPr>
        <w:t xml:space="preserve"> illness or psychiatric disturbance</w:t>
      </w:r>
    </w:p>
    <w:p w:rsidR="00987490" w:rsidRPr="00BD701C" w:rsidRDefault="006C71AE" w:rsidP="00CD702E">
      <w:pPr>
        <w:pStyle w:val="ListParagraph"/>
        <w:numPr>
          <w:ilvl w:val="0"/>
          <w:numId w:val="22"/>
        </w:numPr>
        <w:rPr>
          <w:color w:val="002060"/>
        </w:rPr>
      </w:pPr>
      <w:r>
        <w:rPr>
          <w:color w:val="002060"/>
        </w:rPr>
        <w:t>In severe head</w:t>
      </w:r>
      <w:r w:rsidR="00987490" w:rsidRPr="00BD701C">
        <w:rPr>
          <w:color w:val="002060"/>
        </w:rPr>
        <w:t xml:space="preserve"> injuries</w:t>
      </w:r>
    </w:p>
    <w:p w:rsidR="00987490" w:rsidRPr="00BD701C" w:rsidRDefault="00987490" w:rsidP="00CD702E">
      <w:pPr>
        <w:pStyle w:val="ListParagraph"/>
        <w:numPr>
          <w:ilvl w:val="0"/>
          <w:numId w:val="22"/>
        </w:numPr>
        <w:rPr>
          <w:color w:val="002060"/>
        </w:rPr>
      </w:pPr>
      <w:r w:rsidRPr="00BD701C">
        <w:rPr>
          <w:color w:val="002060"/>
        </w:rPr>
        <w:t xml:space="preserve">Impaired consciousness </w:t>
      </w:r>
    </w:p>
    <w:p w:rsidR="00987490" w:rsidRPr="00BD701C" w:rsidRDefault="006C71AE" w:rsidP="00CD702E">
      <w:pPr>
        <w:pStyle w:val="ListParagraph"/>
        <w:numPr>
          <w:ilvl w:val="0"/>
          <w:numId w:val="22"/>
        </w:numPr>
        <w:rPr>
          <w:color w:val="002060"/>
        </w:rPr>
      </w:pPr>
      <w:r>
        <w:rPr>
          <w:color w:val="002060"/>
        </w:rPr>
        <w:t xml:space="preserve">Chest injuries, </w:t>
      </w:r>
      <w:r w:rsidR="00987490" w:rsidRPr="00BD701C">
        <w:rPr>
          <w:color w:val="002060"/>
        </w:rPr>
        <w:t xml:space="preserve">as Entinox will increase the size </w:t>
      </w:r>
      <w:r>
        <w:rPr>
          <w:color w:val="002060"/>
        </w:rPr>
        <w:t>of the Pneumothorax, if present</w:t>
      </w:r>
    </w:p>
    <w:p w:rsidR="00987490" w:rsidRPr="00BD701C" w:rsidRDefault="00987490" w:rsidP="00987490">
      <w:r w:rsidRPr="00BD701C">
        <w:t xml:space="preserve">Remember Entinox is a first line </w:t>
      </w:r>
      <w:r w:rsidR="00686F4E" w:rsidRPr="00BD701C">
        <w:t>drug and is a</w:t>
      </w:r>
      <w:r w:rsidRPr="00BD701C">
        <w:t xml:space="preserve"> very </w:t>
      </w:r>
      <w:r w:rsidR="00686F4E" w:rsidRPr="00BD701C">
        <w:t>useful</w:t>
      </w:r>
      <w:r w:rsidRPr="00BD701C">
        <w:t xml:space="preserve"> </w:t>
      </w:r>
      <w:r w:rsidR="006C71AE">
        <w:t>tool for the advanced First A</w:t>
      </w:r>
      <w:r w:rsidR="00686F4E" w:rsidRPr="00BD701C">
        <w:t>ider to reduce pain, reduce effects of shock, and allow immobilisation and movement of casualty without too much stress or discomfort. It is not always effective against severe pain and this is when you m</w:t>
      </w:r>
      <w:r w:rsidR="006C71AE">
        <w:t xml:space="preserve">ight </w:t>
      </w:r>
      <w:r w:rsidR="00686F4E" w:rsidRPr="00BD701C">
        <w:t xml:space="preserve">require </w:t>
      </w:r>
      <w:proofErr w:type="gramStart"/>
      <w:r w:rsidR="00686F4E" w:rsidRPr="00BD701C">
        <w:t>to use</w:t>
      </w:r>
      <w:proofErr w:type="gramEnd"/>
      <w:r w:rsidR="00686F4E" w:rsidRPr="00BD701C">
        <w:t xml:space="preserve"> Opiates.</w:t>
      </w:r>
    </w:p>
    <w:p w:rsidR="00686F4E" w:rsidRPr="00BD701C" w:rsidRDefault="00686F4E" w:rsidP="00987490">
      <w:r w:rsidRPr="00BD701C">
        <w:rPr>
          <w:color w:val="002060"/>
        </w:rPr>
        <w:t xml:space="preserve">Opiates </w:t>
      </w:r>
      <w:r w:rsidRPr="00BD701C">
        <w:t>–</w:t>
      </w:r>
      <w:r w:rsidR="006C71AE">
        <w:t xml:space="preserve"> These are the most potent forms</w:t>
      </w:r>
      <w:r w:rsidRPr="00BD701C">
        <w:t xml:space="preserve"> of pain killers and so called because they were originally derived from the Opium poppy.</w:t>
      </w:r>
    </w:p>
    <w:p w:rsidR="000C5CAB" w:rsidRPr="006C71AE" w:rsidRDefault="009B665F" w:rsidP="00987490">
      <w:r w:rsidRPr="00BD701C">
        <w:rPr>
          <w:color w:val="002060"/>
        </w:rPr>
        <w:t>Morphine Sulphate</w:t>
      </w:r>
      <w:r w:rsidRPr="00BD701C">
        <w:rPr>
          <w:color w:val="00B0F0"/>
        </w:rPr>
        <w:t xml:space="preserve"> </w:t>
      </w:r>
      <w:r w:rsidRPr="00BD701C">
        <w:t xml:space="preserve">– Relieves </w:t>
      </w:r>
      <w:proofErr w:type="gramStart"/>
      <w:r w:rsidRPr="00BD701C">
        <w:t>pain</w:t>
      </w:r>
      <w:r w:rsidR="00F55B48" w:rsidRPr="00BD701C">
        <w:t>,</w:t>
      </w:r>
      <w:proofErr w:type="gramEnd"/>
      <w:r w:rsidRPr="00BD701C">
        <w:t xml:space="preserve"> sedates and induces a sense of well being in the patient or injured person.   Morphine is the major drug of choice and requires IV or IM administration. The preferred rout</w:t>
      </w:r>
      <w:r w:rsidR="006C71AE">
        <w:t>e</w:t>
      </w:r>
      <w:r w:rsidRPr="00BD701C">
        <w:t xml:space="preserve"> of administration</w:t>
      </w:r>
      <w:r w:rsidR="00F55B48" w:rsidRPr="00BD701C">
        <w:t xml:space="preserve"> is intravenous because</w:t>
      </w:r>
      <w:r w:rsidRPr="00BD701C">
        <w:t xml:space="preserve"> this is fast acting and </w:t>
      </w:r>
      <w:r w:rsidR="00F55B48" w:rsidRPr="00BD701C">
        <w:t xml:space="preserve">the morphine </w:t>
      </w:r>
      <w:r w:rsidRPr="00BD701C">
        <w:t xml:space="preserve">can be </w:t>
      </w:r>
      <w:r w:rsidR="006C71AE" w:rsidRPr="006C71AE">
        <w:lastRenderedPageBreak/>
        <w:t>titrated to the pain. H</w:t>
      </w:r>
      <w:r w:rsidRPr="006C71AE">
        <w:t xml:space="preserve">owever, for moderate pain relief in the pre hospital environment </w:t>
      </w:r>
      <w:r w:rsidR="006C71AE" w:rsidRPr="006C71AE">
        <w:t xml:space="preserve">it </w:t>
      </w:r>
      <w:r w:rsidRPr="006C71AE">
        <w:t>is sometimes preferable to give a one off IM injection as this would have a slower effect and there would be a reduced chance of severe reaction</w:t>
      </w:r>
      <w:r w:rsidR="00F55B48" w:rsidRPr="006C71AE">
        <w:t xml:space="preserve"> (such as respiratory depression).</w:t>
      </w:r>
    </w:p>
    <w:p w:rsidR="00F55B48" w:rsidRPr="006C71AE" w:rsidRDefault="00F55B48" w:rsidP="00987490">
      <w:r w:rsidRPr="006C71AE">
        <w:t>Dosage</w:t>
      </w:r>
      <w:r w:rsidR="006C71AE">
        <w:t xml:space="preserve"> </w:t>
      </w:r>
      <w:r w:rsidRPr="006C71AE">
        <w:t>- Morphine Sulphate 15mg in 1ml is drawn into a 10ml syringe with 9ml of sterile water for injection. The solution can then be given as a bolus of 2mls per minute whilst constantly monitoring the patient and there pain level. The drug should be injected through a cannula until the desired pain relief is achieved and the cannula should be left in situ in case more medication is required or a reversal agent (antidote) is required.</w:t>
      </w:r>
    </w:p>
    <w:p w:rsidR="00F55B48" w:rsidRPr="006C71AE" w:rsidRDefault="00F55B48" w:rsidP="00987490">
      <w:r w:rsidRPr="006C71AE">
        <w:t>Remember, used correctly Morphine is a safe and effective drug.</w:t>
      </w:r>
    </w:p>
    <w:p w:rsidR="00F55B48" w:rsidRPr="006C71AE" w:rsidRDefault="00F55B48" w:rsidP="00987490">
      <w:r w:rsidRPr="006C71AE">
        <w:t>Howeve</w:t>
      </w:r>
      <w:r w:rsidR="001024E4" w:rsidRPr="006C71AE">
        <w:t>r Morphine:</w:t>
      </w:r>
    </w:p>
    <w:p w:rsidR="001024E4" w:rsidRPr="006C71AE" w:rsidRDefault="001024E4" w:rsidP="00CD702E">
      <w:pPr>
        <w:pStyle w:val="ListParagraph"/>
        <w:numPr>
          <w:ilvl w:val="0"/>
          <w:numId w:val="23"/>
        </w:numPr>
      </w:pPr>
      <w:r w:rsidRPr="006C71AE">
        <w:t>Can cause a fall in blood pressure.</w:t>
      </w:r>
    </w:p>
    <w:p w:rsidR="001024E4" w:rsidRPr="006C71AE" w:rsidRDefault="001024E4" w:rsidP="00CD702E">
      <w:pPr>
        <w:pStyle w:val="ListParagraph"/>
        <w:numPr>
          <w:ilvl w:val="0"/>
          <w:numId w:val="23"/>
        </w:numPr>
      </w:pPr>
      <w:r w:rsidRPr="006C71AE">
        <w:t>Action can be reversed by an antidote.</w:t>
      </w:r>
    </w:p>
    <w:p w:rsidR="001024E4" w:rsidRPr="006C71AE" w:rsidRDefault="001024E4" w:rsidP="00CD702E">
      <w:pPr>
        <w:pStyle w:val="ListParagraph"/>
        <w:numPr>
          <w:ilvl w:val="0"/>
          <w:numId w:val="23"/>
        </w:numPr>
      </w:pPr>
      <w:r w:rsidRPr="006C71AE">
        <w:t>Depresses the activity on the CNS system and is therefore contraindicated in head injury cases.</w:t>
      </w:r>
    </w:p>
    <w:p w:rsidR="001024E4" w:rsidRPr="006C71AE" w:rsidRDefault="001024E4" w:rsidP="00CD702E">
      <w:pPr>
        <w:pStyle w:val="ListParagraph"/>
        <w:numPr>
          <w:ilvl w:val="0"/>
          <w:numId w:val="23"/>
        </w:numPr>
      </w:pPr>
      <w:r w:rsidRPr="006C71AE">
        <w:t>Depresses the activity of th</w:t>
      </w:r>
      <w:r w:rsidR="006C71AE">
        <w:t>e reparatory system and is therefore</w:t>
      </w:r>
      <w:r w:rsidRPr="006C71AE">
        <w:t xml:space="preserve"> contraindicated in asthma cases and chest injuries.</w:t>
      </w:r>
    </w:p>
    <w:p w:rsidR="001024E4" w:rsidRPr="006C71AE" w:rsidRDefault="001024E4" w:rsidP="001024E4">
      <w:pPr>
        <w:rPr>
          <w:b/>
        </w:rPr>
      </w:pPr>
      <w:r w:rsidRPr="006C71AE">
        <w:rPr>
          <w:b/>
        </w:rPr>
        <w:t>Note – some D</w:t>
      </w:r>
      <w:r w:rsidR="006C71AE">
        <w:rPr>
          <w:b/>
        </w:rPr>
        <w:t>octo</w:t>
      </w:r>
      <w:r w:rsidRPr="006C71AE">
        <w:rPr>
          <w:b/>
        </w:rPr>
        <w:t>rs prefer Diamorphine and some companies protocols only allow you to carry Morphine Sulphate so you will need to know local protocols and discu</w:t>
      </w:r>
      <w:r w:rsidR="006C71AE">
        <w:rPr>
          <w:b/>
        </w:rPr>
        <w:t>s</w:t>
      </w:r>
      <w:r w:rsidRPr="006C71AE">
        <w:rPr>
          <w:b/>
        </w:rPr>
        <w:t>s with Topside.</w:t>
      </w:r>
    </w:p>
    <w:p w:rsidR="006C71AE" w:rsidRDefault="001024E4" w:rsidP="001024E4">
      <w:pPr>
        <w:rPr>
          <w:b/>
        </w:rPr>
      </w:pPr>
      <w:r w:rsidRPr="002828FB">
        <w:rPr>
          <w:b/>
          <w:color w:val="002060"/>
          <w:sz w:val="24"/>
          <w:szCs w:val="24"/>
        </w:rPr>
        <w:t xml:space="preserve">Pethidine </w:t>
      </w:r>
      <w:proofErr w:type="gramStart"/>
      <w:r w:rsidRPr="006C71AE">
        <w:rPr>
          <w:b/>
          <w:color w:val="002060"/>
        </w:rPr>
        <w:t>hydrochloride</w:t>
      </w:r>
      <w:r w:rsidRPr="006C71AE">
        <w:rPr>
          <w:b/>
          <w:color w:val="00B0F0"/>
        </w:rPr>
        <w:t xml:space="preserve"> </w:t>
      </w:r>
      <w:r w:rsidRPr="006C71AE">
        <w:rPr>
          <w:b/>
        </w:rPr>
        <w:t xml:space="preserve"> </w:t>
      </w:r>
      <w:r w:rsidRPr="006C71AE">
        <w:t>is</w:t>
      </w:r>
      <w:proofErr w:type="gramEnd"/>
      <w:r w:rsidRPr="006C71AE">
        <w:t xml:space="preserve"> the alternative opiate type analgesic.</w:t>
      </w:r>
      <w:r w:rsidRPr="006C71AE">
        <w:rPr>
          <w:b/>
        </w:rPr>
        <w:t xml:space="preserve"> </w:t>
      </w:r>
    </w:p>
    <w:p w:rsidR="001024E4" w:rsidRPr="006C71AE" w:rsidRDefault="00F15D06" w:rsidP="001024E4">
      <w:pPr>
        <w:rPr>
          <w:b/>
        </w:rPr>
      </w:pPr>
      <w:r w:rsidRPr="006C71AE">
        <w:t>Pethidine is less potent than Morphine Sulphate and should only be used in a fit adult if no morphine is available or where morphine is contraindicated in such conditions as renal colic. Pethidine is reputed to cause less respiratory depression than morphine and in some areas offshore Pethidine has been removed because it is not the drug of choice in the pre hospital environment.</w:t>
      </w:r>
    </w:p>
    <w:p w:rsidR="00F15D06" w:rsidRPr="006C71AE" w:rsidRDefault="00B8124A" w:rsidP="001024E4">
      <w:r w:rsidRPr="006C71AE">
        <w:rPr>
          <w:b/>
          <w:color w:val="002060"/>
        </w:rPr>
        <w:t>Dihydrocodeine</w:t>
      </w:r>
      <w:r w:rsidRPr="006C71AE">
        <w:rPr>
          <w:b/>
          <w:color w:val="00B0F0"/>
        </w:rPr>
        <w:t xml:space="preserve"> </w:t>
      </w:r>
      <w:r w:rsidRPr="006C71AE">
        <w:rPr>
          <w:b/>
        </w:rPr>
        <w:t xml:space="preserve">– </w:t>
      </w:r>
      <w:r w:rsidRPr="006C71AE">
        <w:t>This drug is less than 25% the strength of Morphine but is considerably stronger than Paracetamol.</w:t>
      </w:r>
    </w:p>
    <w:p w:rsidR="00B8124A" w:rsidRPr="006C71AE" w:rsidRDefault="00B8124A" w:rsidP="001024E4">
      <w:r w:rsidRPr="006C71AE">
        <w:rPr>
          <w:b/>
          <w:color w:val="002060"/>
        </w:rPr>
        <w:t>Codeine</w:t>
      </w:r>
      <w:r w:rsidRPr="006C71AE">
        <w:rPr>
          <w:b/>
          <w:color w:val="00B0F0"/>
        </w:rPr>
        <w:t xml:space="preserve"> </w:t>
      </w:r>
      <w:r w:rsidRPr="006C71AE">
        <w:rPr>
          <w:b/>
        </w:rPr>
        <w:t xml:space="preserve">– </w:t>
      </w:r>
      <w:r w:rsidRPr="006C71AE">
        <w:t>Can sometimes cause disturbing mental stimulation for some patients</w:t>
      </w:r>
    </w:p>
    <w:p w:rsidR="00B8124A" w:rsidRPr="006C71AE" w:rsidRDefault="00B8124A" w:rsidP="001024E4">
      <w:r w:rsidRPr="006C71AE">
        <w:t xml:space="preserve">The duration of Morphine sulphate, Pethidine hydrochloride and Dihydrocodeine is 4-6 hrs, after which time a further dose can be administered. </w:t>
      </w:r>
    </w:p>
    <w:p w:rsidR="00B8124A" w:rsidRDefault="00F12BAC">
      <w:pPr>
        <w:rPr>
          <w:sz w:val="20"/>
          <w:szCs w:val="20"/>
        </w:rPr>
      </w:pPr>
      <w:r>
        <w:rPr>
          <w:noProof/>
          <w:sz w:val="20"/>
          <w:szCs w:val="20"/>
          <w:lang w:eastAsia="en-GB"/>
        </w:rPr>
        <w:pict>
          <v:shape id="_x0000_s1063" type="#_x0000_t186" style="position:absolute;margin-left:145.9pt;margin-top:540.75pt;width:195pt;height:222.75pt;rotation:90;z-index:251680768;mso-position-horizontal-relative:margin;mso-position-vertical-relative:margin;mso-width-relative:margin;mso-height-relative:margin;v-text-anchor:middle" o:allowincell="f" filled="t" fillcolor="#c0504d [3205]" strokecolor="#f2f2f2 [3041]" strokeweight="3pt">
            <v:shadow on="t" type="perspective" color="#622423 [1605]" opacity=".5" offset="1pt" offset2="-1pt"/>
            <v:textbox style="mso-next-textbox:#_x0000_s1063">
              <w:txbxContent>
                <w:p w:rsidR="002370FA" w:rsidRDefault="006C71AE" w:rsidP="006C71AE">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11</w:t>
                  </w:r>
                </w:p>
                <w:p w:rsidR="002370FA" w:rsidRDefault="006C71AE" w:rsidP="00B8124A">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Who would you need to discuss </w:t>
                  </w:r>
                  <w:r w:rsidR="002370FA">
                    <w:rPr>
                      <w:rFonts w:asciiTheme="majorHAnsi" w:eastAsiaTheme="majorEastAsia" w:hAnsiTheme="majorHAnsi" w:cstheme="majorBidi"/>
                      <w:i/>
                      <w:iCs/>
                      <w:color w:val="FFFFFF" w:themeColor="background1"/>
                      <w:sz w:val="28"/>
                      <w:szCs w:val="28"/>
                    </w:rPr>
                    <w:t xml:space="preserve">the administration of Morphine/Pethidine and Dihydrocodeine </w:t>
                  </w:r>
                  <w:r>
                    <w:rPr>
                      <w:rFonts w:asciiTheme="majorHAnsi" w:eastAsiaTheme="majorEastAsia" w:hAnsiTheme="majorHAnsi" w:cstheme="majorBidi"/>
                      <w:i/>
                      <w:iCs/>
                      <w:color w:val="FFFFFF" w:themeColor="background1"/>
                      <w:sz w:val="28"/>
                      <w:szCs w:val="28"/>
                    </w:rPr>
                    <w:t xml:space="preserve">with </w:t>
                  </w:r>
                  <w:r w:rsidR="002370FA">
                    <w:rPr>
                      <w:rFonts w:asciiTheme="majorHAnsi" w:eastAsiaTheme="majorEastAsia" w:hAnsiTheme="majorHAnsi" w:cstheme="majorBidi"/>
                      <w:i/>
                      <w:iCs/>
                      <w:color w:val="FFFFFF" w:themeColor="background1"/>
                      <w:sz w:val="28"/>
                      <w:szCs w:val="28"/>
                    </w:rPr>
                    <w:t>and where would you find guidance notes?</w:t>
                  </w:r>
                </w:p>
                <w:p w:rsidR="002370FA" w:rsidRDefault="002370FA" w:rsidP="00B8124A">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Answer</w:t>
                  </w:r>
                  <w:r w:rsidR="006C71AE">
                    <w:rPr>
                      <w:rFonts w:asciiTheme="majorHAnsi" w:eastAsiaTheme="majorEastAsia" w:hAnsiTheme="majorHAnsi" w:cstheme="majorBidi"/>
                      <w:i/>
                      <w:iCs/>
                      <w:color w:val="FFFFFF" w:themeColor="background1"/>
                      <w:sz w:val="28"/>
                      <w:szCs w:val="28"/>
                    </w:rPr>
                    <w:t xml:space="preserve"> P 18</w:t>
                  </w:r>
                </w:p>
                <w:p w:rsidR="002370FA" w:rsidRPr="003008FD" w:rsidRDefault="002370FA" w:rsidP="00B8124A">
                  <w:pPr>
                    <w:spacing w:after="0" w:line="288" w:lineRule="auto"/>
                    <w:rPr>
                      <w:rFonts w:asciiTheme="majorHAnsi" w:eastAsiaTheme="majorEastAsia" w:hAnsiTheme="majorHAnsi" w:cstheme="majorBidi"/>
                      <w:i/>
                      <w:iCs/>
                      <w:color w:val="FFFFFF" w:themeColor="background1"/>
                      <w:sz w:val="28"/>
                      <w:szCs w:val="28"/>
                    </w:rPr>
                  </w:pPr>
                </w:p>
              </w:txbxContent>
            </v:textbox>
            <w10:wrap type="square" anchorx="margin" anchory="margin"/>
          </v:shape>
        </w:pict>
      </w:r>
    </w:p>
    <w:p w:rsidR="00B8124A" w:rsidRDefault="000C5CAB">
      <w:pPr>
        <w:rPr>
          <w:sz w:val="20"/>
          <w:szCs w:val="20"/>
        </w:rPr>
      </w:pPr>
      <w:r w:rsidRPr="00F15D06">
        <w:rPr>
          <w:sz w:val="20"/>
          <w:szCs w:val="20"/>
        </w:rPr>
        <w:br w:type="page"/>
      </w:r>
    </w:p>
    <w:p w:rsidR="00B8124A" w:rsidRDefault="00B8124A">
      <w:pPr>
        <w:rPr>
          <w:sz w:val="20"/>
          <w:szCs w:val="20"/>
        </w:rPr>
      </w:pPr>
    </w:p>
    <w:p w:rsidR="00B8124A" w:rsidRPr="00C07B6D" w:rsidRDefault="006C71AE">
      <w:pPr>
        <w:rPr>
          <w:b/>
          <w:sz w:val="20"/>
          <w:szCs w:val="20"/>
        </w:rPr>
      </w:pPr>
      <w:r w:rsidRPr="00C07B6D">
        <w:rPr>
          <w:b/>
          <w:sz w:val="20"/>
          <w:szCs w:val="20"/>
        </w:rPr>
        <w:t>Answer to question 11</w:t>
      </w:r>
      <w:r w:rsidR="00CA1F6E" w:rsidRPr="00C07B6D">
        <w:rPr>
          <w:b/>
          <w:sz w:val="20"/>
          <w:szCs w:val="20"/>
        </w:rPr>
        <w:t>:</w:t>
      </w:r>
    </w:p>
    <w:p w:rsidR="00B8124A" w:rsidRPr="00C07B6D" w:rsidRDefault="00CA1F6E" w:rsidP="00CD702E">
      <w:pPr>
        <w:pStyle w:val="ListParagraph"/>
        <w:numPr>
          <w:ilvl w:val="0"/>
          <w:numId w:val="24"/>
        </w:numPr>
        <w:rPr>
          <w:b/>
          <w:sz w:val="20"/>
          <w:szCs w:val="20"/>
        </w:rPr>
      </w:pPr>
      <w:r w:rsidRPr="00C07B6D">
        <w:rPr>
          <w:b/>
          <w:sz w:val="20"/>
          <w:szCs w:val="20"/>
        </w:rPr>
        <w:t>Topside Doctor.</w:t>
      </w:r>
    </w:p>
    <w:p w:rsidR="00CA1F6E" w:rsidRPr="00C07B6D" w:rsidRDefault="00CA1F6E" w:rsidP="00CD702E">
      <w:pPr>
        <w:pStyle w:val="ListParagraph"/>
        <w:numPr>
          <w:ilvl w:val="0"/>
          <w:numId w:val="24"/>
        </w:numPr>
        <w:rPr>
          <w:b/>
          <w:sz w:val="20"/>
          <w:szCs w:val="20"/>
        </w:rPr>
      </w:pPr>
      <w:r w:rsidRPr="00C07B6D">
        <w:rPr>
          <w:b/>
          <w:sz w:val="20"/>
          <w:szCs w:val="20"/>
        </w:rPr>
        <w:t>Standing Orders or formularies issued by the supervising medical practitioner.</w:t>
      </w:r>
    </w:p>
    <w:p w:rsidR="00CA1F6E" w:rsidRDefault="00CA1F6E" w:rsidP="00CA1F6E">
      <w:pPr>
        <w:rPr>
          <w:sz w:val="20"/>
          <w:szCs w:val="20"/>
        </w:rPr>
      </w:pPr>
    </w:p>
    <w:p w:rsidR="00404231" w:rsidRPr="006F58C0" w:rsidRDefault="00404231" w:rsidP="00987490">
      <w:r w:rsidRPr="006F58C0">
        <w:rPr>
          <w:b/>
          <w:color w:val="002060"/>
        </w:rPr>
        <w:t>Paracetamol</w:t>
      </w:r>
      <w:r w:rsidRPr="006F58C0">
        <w:rPr>
          <w:b/>
          <w:color w:val="00B0F0"/>
        </w:rPr>
        <w:t xml:space="preserve"> </w:t>
      </w:r>
      <w:r w:rsidRPr="006F58C0">
        <w:rPr>
          <w:b/>
        </w:rPr>
        <w:t xml:space="preserve">– </w:t>
      </w:r>
      <w:r w:rsidRPr="006F58C0">
        <w:t xml:space="preserve">This is a fist line pain-killer for the treatment of mild to moderate pain. </w:t>
      </w:r>
    </w:p>
    <w:p w:rsidR="00CA1F6E" w:rsidRPr="006F58C0" w:rsidRDefault="00404231" w:rsidP="00987490">
      <w:r w:rsidRPr="006F58C0">
        <w:t xml:space="preserve">Dosage 500mg (1G) stat might be sufficient, patient can be given 500mg (1G) QDS 4 times a day, no more than eight tablets in a 24hr period. </w:t>
      </w: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Default="00FE3382">
      <w:pPr>
        <w:rPr>
          <w:sz w:val="20"/>
          <w:szCs w:val="20"/>
        </w:rPr>
      </w:pPr>
    </w:p>
    <w:p w:rsidR="00FE3382" w:rsidRPr="006F58C0" w:rsidRDefault="00F12BAC" w:rsidP="00CD702E">
      <w:pPr>
        <w:pStyle w:val="ListParagraph"/>
        <w:numPr>
          <w:ilvl w:val="1"/>
          <w:numId w:val="1"/>
        </w:numPr>
        <w:rPr>
          <w:b/>
          <w:color w:val="002060"/>
        </w:rPr>
      </w:pPr>
      <w:r w:rsidRPr="00F12BAC">
        <w:rPr>
          <w:noProof/>
          <w:color w:val="002060"/>
          <w:lang w:eastAsia="en-GB"/>
        </w:rPr>
        <w:pict>
          <v:shape id="_x0000_s1064" type="#_x0000_t186" style="position:absolute;left:0;text-align:left;margin-left:128.6pt;margin-top:137.3pt;width:212.25pt;height:304.5pt;rotation:90;z-index:251681792;mso-position-horizontal-relative:margin;mso-position-vertical-relative:margin;mso-width-relative:margin;mso-height-relative:margin;v-text-anchor:middle" o:allowincell="f" filled="t" fillcolor="#c0504d [3205]" strokecolor="#f2f2f2 [3041]" strokeweight="3pt">
            <v:shadow on="t" type="perspective" color="#622423 [1605]" opacity=".5" offset="1pt" offset2="-1pt"/>
            <v:textbox style="mso-next-textbox:#_x0000_s1064">
              <w:txbxContent>
                <w:p w:rsidR="002370FA" w:rsidRDefault="006C71AE" w:rsidP="006C71AE">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12</w:t>
                  </w:r>
                </w:p>
                <w:p w:rsidR="002370FA" w:rsidRDefault="002370FA" w:rsidP="00404231">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Paracetamol is an ingredient found in many over the count</w:t>
                  </w:r>
                  <w:r w:rsidR="006F58C0">
                    <w:rPr>
                      <w:rFonts w:asciiTheme="majorHAnsi" w:eastAsiaTheme="majorEastAsia" w:hAnsiTheme="majorHAnsi" w:cstheme="majorBidi"/>
                      <w:i/>
                      <w:iCs/>
                      <w:color w:val="FFFFFF" w:themeColor="background1"/>
                      <w:sz w:val="28"/>
                      <w:szCs w:val="28"/>
                    </w:rPr>
                    <w:t>er medications such as cold reme</w:t>
                  </w:r>
                  <w:r>
                    <w:rPr>
                      <w:rFonts w:asciiTheme="majorHAnsi" w:eastAsiaTheme="majorEastAsia" w:hAnsiTheme="majorHAnsi" w:cstheme="majorBidi"/>
                      <w:i/>
                      <w:iCs/>
                      <w:color w:val="FFFFFF" w:themeColor="background1"/>
                      <w:sz w:val="28"/>
                      <w:szCs w:val="28"/>
                    </w:rPr>
                    <w:t>dies. Your crew member might have brought some of these items on board</w:t>
                  </w:r>
                  <w:r w:rsidR="006F58C0">
                    <w:rPr>
                      <w:rFonts w:asciiTheme="majorHAnsi" w:eastAsiaTheme="majorEastAsia" w:hAnsiTheme="majorHAnsi" w:cstheme="majorBidi"/>
                      <w:i/>
                      <w:iCs/>
                      <w:color w:val="FFFFFF" w:themeColor="background1"/>
                      <w:sz w:val="28"/>
                      <w:szCs w:val="28"/>
                    </w:rPr>
                    <w:t>,</w:t>
                  </w:r>
                  <w:r>
                    <w:rPr>
                      <w:rFonts w:asciiTheme="majorHAnsi" w:eastAsiaTheme="majorEastAsia" w:hAnsiTheme="majorHAnsi" w:cstheme="majorBidi"/>
                      <w:i/>
                      <w:iCs/>
                      <w:color w:val="FFFFFF" w:themeColor="background1"/>
                      <w:sz w:val="28"/>
                      <w:szCs w:val="28"/>
                    </w:rPr>
                    <w:t xml:space="preserve"> therefore you should be aware of what they are already self administering, name five such products?</w:t>
                  </w:r>
                </w:p>
                <w:p w:rsidR="002370FA" w:rsidRDefault="002370FA" w:rsidP="00404231">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Answer on next page</w:t>
                  </w:r>
                </w:p>
                <w:p w:rsidR="002370FA" w:rsidRPr="003008FD" w:rsidRDefault="002370FA" w:rsidP="00404231">
                  <w:pPr>
                    <w:spacing w:after="0" w:line="288" w:lineRule="auto"/>
                    <w:rPr>
                      <w:rFonts w:asciiTheme="majorHAnsi" w:eastAsiaTheme="majorEastAsia" w:hAnsiTheme="majorHAnsi" w:cstheme="majorBidi"/>
                      <w:i/>
                      <w:iCs/>
                      <w:color w:val="FFFFFF" w:themeColor="background1"/>
                      <w:sz w:val="28"/>
                      <w:szCs w:val="28"/>
                    </w:rPr>
                  </w:pPr>
                </w:p>
              </w:txbxContent>
            </v:textbox>
            <w10:wrap type="square" anchorx="margin" anchory="margin"/>
          </v:shape>
        </w:pict>
      </w:r>
      <w:r w:rsidR="00FE3382" w:rsidRPr="006F58C0">
        <w:rPr>
          <w:b/>
          <w:color w:val="002060"/>
        </w:rPr>
        <w:t xml:space="preserve">Antibiotics Penicillin  </w:t>
      </w:r>
    </w:p>
    <w:p w:rsidR="00FE3382" w:rsidRPr="006F58C0" w:rsidRDefault="00FE3382" w:rsidP="00FE3382">
      <w:pPr>
        <w:ind w:left="360"/>
        <w:rPr>
          <w:b/>
          <w:color w:val="002060"/>
        </w:rPr>
      </w:pPr>
      <w:r w:rsidRPr="006F58C0">
        <w:rPr>
          <w:b/>
          <w:color w:val="002060"/>
        </w:rPr>
        <w:t>Antibiotics</w:t>
      </w:r>
    </w:p>
    <w:p w:rsidR="00FE3382" w:rsidRPr="006F58C0" w:rsidRDefault="00FE3382" w:rsidP="00FE3382">
      <w:pPr>
        <w:ind w:left="360"/>
        <w:rPr>
          <w:b/>
          <w:color w:val="002060"/>
        </w:rPr>
      </w:pPr>
      <w:r w:rsidRPr="006F58C0">
        <w:rPr>
          <w:b/>
          <w:color w:val="002060"/>
        </w:rPr>
        <w:t>Penicillin</w:t>
      </w:r>
      <w:r w:rsidR="00C23B93" w:rsidRPr="006F58C0">
        <w:rPr>
          <w:b/>
          <w:color w:val="002060"/>
        </w:rPr>
        <w:t xml:space="preserve"> and Penicillin V</w:t>
      </w:r>
    </w:p>
    <w:p w:rsidR="00FE3382" w:rsidRPr="006F58C0" w:rsidRDefault="00FE3382" w:rsidP="00FE3382">
      <w:pPr>
        <w:ind w:left="360"/>
      </w:pPr>
      <w:r w:rsidRPr="006F58C0">
        <w:t>This is a first line antibiotic for the treatment of throat infections and tonsillitis, check for any histo</w:t>
      </w:r>
      <w:r w:rsidR="00C151FE">
        <w:t>ry of sensitivity to penicillin!</w:t>
      </w:r>
    </w:p>
    <w:p w:rsidR="00FE3382" w:rsidRPr="006F58C0" w:rsidRDefault="00FE3382" w:rsidP="00FE3382">
      <w:pPr>
        <w:ind w:left="360"/>
      </w:pPr>
      <w:r w:rsidRPr="006F58C0">
        <w:t>Dosage – Tablets or capsules, one 250mg, QDS (four times a day) before food usually for 7days but dose and length of treatment may vary upon advice from Topside.</w:t>
      </w:r>
    </w:p>
    <w:p w:rsidR="00FE3382" w:rsidRPr="006F58C0" w:rsidRDefault="00FE3382" w:rsidP="00FE3382">
      <w:pPr>
        <w:ind w:left="360"/>
      </w:pPr>
      <w:r w:rsidRPr="006F58C0">
        <w:t xml:space="preserve">Side Effects </w:t>
      </w:r>
      <w:r w:rsidR="000160AB" w:rsidRPr="006F58C0">
        <w:t>–</w:t>
      </w:r>
      <w:r w:rsidRPr="006F58C0">
        <w:t xml:space="preserve"> Diarrhoea</w:t>
      </w:r>
      <w:r w:rsidR="000160AB" w:rsidRPr="006F58C0">
        <w:t xml:space="preserve">, sensitivity reactions </w:t>
      </w:r>
      <w:proofErr w:type="gramStart"/>
      <w:r w:rsidR="000160AB" w:rsidRPr="006F58C0">
        <w:t xml:space="preserve">– </w:t>
      </w:r>
      <w:r w:rsidR="00C151FE">
        <w:t xml:space="preserve"> </w:t>
      </w:r>
      <w:r w:rsidR="000160AB" w:rsidRPr="006F58C0">
        <w:t>urticaria</w:t>
      </w:r>
      <w:proofErr w:type="gramEnd"/>
      <w:r w:rsidR="000160AB" w:rsidRPr="006F58C0">
        <w:t>, anaphylaxis.</w:t>
      </w:r>
    </w:p>
    <w:p w:rsidR="000160AB" w:rsidRPr="006F58C0" w:rsidRDefault="000160AB" w:rsidP="00FE3382">
      <w:pPr>
        <w:ind w:left="360"/>
        <w:rPr>
          <w:b/>
          <w:color w:val="002060"/>
        </w:rPr>
      </w:pPr>
      <w:r w:rsidRPr="006F58C0">
        <w:rPr>
          <w:b/>
          <w:color w:val="002060"/>
        </w:rPr>
        <w:t>Benzylepenicillin</w:t>
      </w:r>
    </w:p>
    <w:p w:rsidR="00C151FE" w:rsidRDefault="000160AB" w:rsidP="00FE3382">
      <w:pPr>
        <w:ind w:left="360"/>
      </w:pPr>
      <w:r w:rsidRPr="006F58C0">
        <w:t>Used in severe tonsillitis, meningitis and abscess of the tonsil (quinsy) – dose 600mg IM repeated QDS (6hrly) up to a maximum of 2.4g per day. Please note thi</w:t>
      </w:r>
      <w:r w:rsidR="00C151FE">
        <w:t>s is contraindicated in cases of</w:t>
      </w:r>
    </w:p>
    <w:p w:rsidR="0092361E" w:rsidRDefault="0092361E" w:rsidP="00C151FE">
      <w:pPr>
        <w:ind w:left="360"/>
      </w:pPr>
    </w:p>
    <w:p w:rsidR="000160AB" w:rsidRPr="00C151FE" w:rsidRDefault="000160AB" w:rsidP="00C151FE">
      <w:pPr>
        <w:ind w:left="360"/>
      </w:pPr>
      <w:proofErr w:type="gramStart"/>
      <w:r w:rsidRPr="00C151FE">
        <w:t>know</w:t>
      </w:r>
      <w:proofErr w:type="gramEnd"/>
      <w:r w:rsidRPr="00C151FE">
        <w:t xml:space="preserve"> sensitivity but might still be given in cases of Meningitis by the reco</w:t>
      </w:r>
      <w:r w:rsidR="00C151FE">
        <w:t>mmendation of the T</w:t>
      </w:r>
      <w:r w:rsidRPr="00C151FE">
        <w:t>opside D</w:t>
      </w:r>
      <w:r w:rsidR="00C151FE">
        <w:t>octo</w:t>
      </w:r>
      <w:r w:rsidRPr="00C151FE">
        <w:t>r.  Always have precautionary drugs ready in case of anaphylaxis.</w:t>
      </w:r>
    </w:p>
    <w:p w:rsidR="000160AB" w:rsidRPr="00C151FE" w:rsidRDefault="000160AB" w:rsidP="00FE3382">
      <w:pPr>
        <w:ind w:left="360"/>
        <w:rPr>
          <w:b/>
          <w:color w:val="002060"/>
        </w:rPr>
      </w:pPr>
      <w:r w:rsidRPr="00C151FE">
        <w:rPr>
          <w:b/>
          <w:color w:val="002060"/>
        </w:rPr>
        <w:t>Amoxicillin</w:t>
      </w:r>
    </w:p>
    <w:p w:rsidR="000160AB" w:rsidRPr="00C151FE" w:rsidRDefault="000160AB" w:rsidP="00FE3382">
      <w:pPr>
        <w:ind w:left="360"/>
      </w:pPr>
      <w:r w:rsidRPr="00C151FE">
        <w:t>Is a broad spectrum Antibiotic and is related to Penicillin common indications for use are:</w:t>
      </w:r>
    </w:p>
    <w:p w:rsidR="000160AB" w:rsidRPr="00C151FE" w:rsidRDefault="000160AB" w:rsidP="00CD702E">
      <w:pPr>
        <w:pStyle w:val="ListParagraph"/>
        <w:numPr>
          <w:ilvl w:val="0"/>
          <w:numId w:val="25"/>
        </w:numPr>
        <w:rPr>
          <w:color w:val="002060"/>
        </w:rPr>
      </w:pPr>
      <w:r w:rsidRPr="00C151FE">
        <w:rPr>
          <w:color w:val="002060"/>
        </w:rPr>
        <w:t>Respiratory tract infections</w:t>
      </w:r>
    </w:p>
    <w:p w:rsidR="000160AB" w:rsidRPr="00C151FE" w:rsidRDefault="000160AB" w:rsidP="00CD702E">
      <w:pPr>
        <w:pStyle w:val="ListParagraph"/>
        <w:numPr>
          <w:ilvl w:val="0"/>
          <w:numId w:val="25"/>
        </w:numPr>
        <w:rPr>
          <w:color w:val="002060"/>
        </w:rPr>
      </w:pPr>
      <w:r w:rsidRPr="00C151FE">
        <w:rPr>
          <w:color w:val="002060"/>
        </w:rPr>
        <w:t>Middle ear Infections</w:t>
      </w:r>
    </w:p>
    <w:p w:rsidR="000160AB" w:rsidRPr="00C151FE" w:rsidRDefault="000160AB" w:rsidP="00CD702E">
      <w:pPr>
        <w:pStyle w:val="ListParagraph"/>
        <w:numPr>
          <w:ilvl w:val="0"/>
          <w:numId w:val="25"/>
        </w:numPr>
        <w:rPr>
          <w:color w:val="002060"/>
        </w:rPr>
      </w:pPr>
      <w:r w:rsidRPr="00C151FE">
        <w:rPr>
          <w:color w:val="002060"/>
        </w:rPr>
        <w:t>Soft Tissue infections</w:t>
      </w:r>
    </w:p>
    <w:p w:rsidR="000160AB" w:rsidRPr="00C151FE" w:rsidRDefault="000160AB" w:rsidP="000160AB">
      <w:r w:rsidRPr="00C151FE">
        <w:t>Dose – One 250mg capsule TDS (three times per day), usually 5-7 days.  Could b</w:t>
      </w:r>
      <w:r w:rsidR="00490709">
        <w:t>e advised to give 500mg by the T</w:t>
      </w:r>
      <w:r w:rsidRPr="00C151FE">
        <w:t>opside D</w:t>
      </w:r>
      <w:r w:rsidR="00490709">
        <w:t>octo</w:t>
      </w:r>
      <w:r w:rsidRPr="00C151FE">
        <w:t xml:space="preserve">r depending on the </w:t>
      </w:r>
      <w:r w:rsidR="008D09E1" w:rsidRPr="00C151FE">
        <w:t>patients condition, temperature etc.</w:t>
      </w:r>
    </w:p>
    <w:p w:rsidR="008D09E1" w:rsidRPr="00C151FE" w:rsidRDefault="008D09E1" w:rsidP="000160AB">
      <w:pPr>
        <w:rPr>
          <w:color w:val="FF0000"/>
          <w:u w:val="single"/>
        </w:rPr>
      </w:pPr>
      <w:r w:rsidRPr="00C151FE">
        <w:rPr>
          <w:color w:val="FF0000"/>
          <w:u w:val="single"/>
        </w:rPr>
        <w:t>Please note that Amoxicillin in contraindicated in glandular fever, where it might cause extensive body rash.  Also be aware that patients who have reported sensitivity to Penicillin should not be given Amoxicillin.</w:t>
      </w:r>
    </w:p>
    <w:p w:rsidR="008D09E1" w:rsidRPr="00490709" w:rsidRDefault="008D09E1" w:rsidP="000160AB">
      <w:pPr>
        <w:rPr>
          <w:b/>
          <w:color w:val="000000" w:themeColor="text1"/>
        </w:rPr>
      </w:pPr>
      <w:r w:rsidRPr="00490709">
        <w:rPr>
          <w:b/>
          <w:color w:val="000000" w:themeColor="text1"/>
        </w:rPr>
        <w:t>Erythromycin</w:t>
      </w:r>
    </w:p>
    <w:p w:rsidR="008D09E1" w:rsidRPr="00C151FE" w:rsidRDefault="008D09E1" w:rsidP="000160AB">
      <w:r w:rsidRPr="00C151FE">
        <w:t xml:space="preserve">To be used as indicated for Penicillin and Amoxicillin where someone declares sensitivity to Penicillin, this also a drug of choice when treating divers in saturation (local protocols apply). Dose 250mg QDS – side effects heartburn, indigestion and abdominal discomfort. </w:t>
      </w:r>
      <w:proofErr w:type="gramStart"/>
      <w:r w:rsidRPr="00C151FE">
        <w:t>Advise</w:t>
      </w:r>
      <w:r w:rsidR="00490709">
        <w:t>d</w:t>
      </w:r>
      <w:r w:rsidRPr="00C151FE">
        <w:t xml:space="preserve"> to be taken with a large glass of water.</w:t>
      </w:r>
      <w:proofErr w:type="gramEnd"/>
    </w:p>
    <w:p w:rsidR="008D09E1" w:rsidRPr="00C151FE" w:rsidRDefault="008D09E1" w:rsidP="000160AB">
      <w:r w:rsidRPr="00C151FE">
        <w:t>Also used for the treatment of</w:t>
      </w:r>
      <w:r w:rsidR="00490709">
        <w:t xml:space="preserve"> Legionnaires D</w:t>
      </w:r>
      <w:r w:rsidRPr="00C151FE">
        <w:t xml:space="preserve">isease and Campylobacter Enteritis. </w:t>
      </w:r>
    </w:p>
    <w:p w:rsidR="008D09E1" w:rsidRPr="00C151FE" w:rsidRDefault="008D09E1" w:rsidP="000160AB">
      <w:pPr>
        <w:rPr>
          <w:color w:val="FF0000"/>
        </w:rPr>
      </w:pPr>
      <w:r w:rsidRPr="00C151FE">
        <w:rPr>
          <w:color w:val="FF0000"/>
        </w:rPr>
        <w:t>Reacts seriously with Triludan</w:t>
      </w:r>
      <w:r w:rsidRPr="00C151FE">
        <w:t xml:space="preserve"> </w:t>
      </w:r>
      <w:r w:rsidRPr="00C151FE">
        <w:rPr>
          <w:color w:val="FF0000"/>
        </w:rPr>
        <w:t xml:space="preserve">which can be bought over the counter for </w:t>
      </w:r>
      <w:r w:rsidR="00042286" w:rsidRPr="00C151FE">
        <w:rPr>
          <w:color w:val="FF0000"/>
        </w:rPr>
        <w:t>hay fever</w:t>
      </w:r>
      <w:r w:rsidRPr="00C151FE">
        <w:rPr>
          <w:color w:val="FF0000"/>
        </w:rPr>
        <w:t xml:space="preserve"> etc, patient must be warned.</w:t>
      </w:r>
    </w:p>
    <w:p w:rsidR="00042286" w:rsidRPr="00490709" w:rsidRDefault="00042286" w:rsidP="000160AB">
      <w:pPr>
        <w:rPr>
          <w:b/>
          <w:color w:val="002060"/>
        </w:rPr>
      </w:pPr>
      <w:r w:rsidRPr="00490709">
        <w:rPr>
          <w:b/>
          <w:color w:val="002060"/>
        </w:rPr>
        <w:t>Trimethoprim</w:t>
      </w:r>
    </w:p>
    <w:p w:rsidR="00042286" w:rsidRPr="00C151FE" w:rsidRDefault="00042286" w:rsidP="000160AB">
      <w:r w:rsidRPr="00C151FE">
        <w:t xml:space="preserve">First line treatment for simple urinary </w:t>
      </w:r>
      <w:r w:rsidR="00490709">
        <w:t>tract infections usually given t</w:t>
      </w:r>
      <w:r w:rsidRPr="00C151FE">
        <w:t>reatment for three days only – dose 1 tab B.D</w:t>
      </w:r>
    </w:p>
    <w:p w:rsidR="00042286" w:rsidRPr="00C151FE" w:rsidRDefault="00042286" w:rsidP="000160AB">
      <w:r w:rsidRPr="00C151FE">
        <w:t>Side effects – GI disturbance, nausea, vomiting, pruritis, rashes</w:t>
      </w:r>
    </w:p>
    <w:p w:rsidR="00042286" w:rsidRPr="00490709" w:rsidRDefault="00042286" w:rsidP="000160AB">
      <w:pPr>
        <w:rPr>
          <w:b/>
          <w:color w:val="00B0F0"/>
        </w:rPr>
      </w:pPr>
      <w:r w:rsidRPr="00490709">
        <w:rPr>
          <w:b/>
          <w:color w:val="002060"/>
        </w:rPr>
        <w:t>Co-Amoxiclav</w:t>
      </w:r>
      <w:r w:rsidR="00866F93" w:rsidRPr="00490709">
        <w:rPr>
          <w:b/>
          <w:color w:val="002060"/>
        </w:rPr>
        <w:t xml:space="preserve"> </w:t>
      </w:r>
      <w:r w:rsidR="002828FB" w:rsidRPr="00490709">
        <w:rPr>
          <w:b/>
          <w:color w:val="002060"/>
        </w:rPr>
        <w:t>- (</w:t>
      </w:r>
      <w:r w:rsidR="00866F93" w:rsidRPr="00490709">
        <w:rPr>
          <w:b/>
          <w:color w:val="002060"/>
        </w:rPr>
        <w:t>be aware of Penicillin Sensitivity</w:t>
      </w:r>
      <w:r w:rsidR="00866F93" w:rsidRPr="00490709">
        <w:rPr>
          <w:b/>
          <w:color w:val="00B0F0"/>
        </w:rPr>
        <w:t>)</w:t>
      </w:r>
    </w:p>
    <w:p w:rsidR="00042286" w:rsidRPr="00C151FE" w:rsidRDefault="00866F93" w:rsidP="000160AB">
      <w:proofErr w:type="gramStart"/>
      <w:r w:rsidRPr="00C151FE">
        <w:t>A second line antibiotic particularly useful for chest infections and soft tissue infections including cellulitis.</w:t>
      </w:r>
      <w:proofErr w:type="gramEnd"/>
      <w:r w:rsidRPr="00C151FE">
        <w:t xml:space="preserve"> This is a broad spectrum Antibiotic – Dose One tab 250mg/125mg TDS</w:t>
      </w:r>
    </w:p>
    <w:p w:rsidR="00042286" w:rsidRPr="00C151FE" w:rsidRDefault="00866F93" w:rsidP="000160AB">
      <w:r w:rsidRPr="00C151FE">
        <w:rPr>
          <w:color w:val="002060"/>
        </w:rPr>
        <w:t>Ciproflaxin</w:t>
      </w:r>
      <w:r w:rsidRPr="00C151FE">
        <w:rPr>
          <w:color w:val="00B0F0"/>
        </w:rPr>
        <w:t xml:space="preserve"> </w:t>
      </w:r>
      <w:r w:rsidRPr="00C151FE">
        <w:t>(Ciproxin)</w:t>
      </w:r>
    </w:p>
    <w:p w:rsidR="00866F93" w:rsidRPr="00C151FE" w:rsidRDefault="00866F93" w:rsidP="00866F93">
      <w:r w:rsidRPr="00C151FE">
        <w:t xml:space="preserve">A second line antibiotic for sever systemic infections </w:t>
      </w:r>
      <w:r w:rsidR="00490709">
        <w:t xml:space="preserve">- </w:t>
      </w:r>
      <w:r w:rsidRPr="00C151FE">
        <w:t>caution might cause dizziness and convulsions.</w:t>
      </w:r>
    </w:p>
    <w:p w:rsidR="000160AB" w:rsidRPr="000160AB" w:rsidRDefault="00F12BAC" w:rsidP="0092361E">
      <w:pPr>
        <w:rPr>
          <w:b/>
          <w:color w:val="00B0F0"/>
          <w:sz w:val="20"/>
          <w:szCs w:val="20"/>
        </w:rPr>
      </w:pPr>
      <w:r w:rsidRPr="00F12BAC">
        <w:rPr>
          <w:b/>
          <w:noProof/>
          <w:color w:val="00B0F0"/>
          <w:sz w:val="24"/>
          <w:szCs w:val="24"/>
          <w:lang w:eastAsia="en-GB"/>
        </w:rPr>
        <w:pict>
          <v:oval id="_x0000_s1067" style="position:absolute;margin-left:278.5pt;margin-top:374.3pt;width:169.4pt;height:185.25pt;z-index:-251632640;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67" inset=".72pt,.72pt,.72pt,.72pt">
              <w:txbxContent>
                <w:p w:rsidR="002370FA" w:rsidRDefault="006F58C0" w:rsidP="00042286">
                  <w:pPr>
                    <w:rPr>
                      <w:i/>
                      <w:iCs/>
                      <w:color w:val="FFFFFF" w:themeColor="background1"/>
                      <w:sz w:val="28"/>
                      <w:szCs w:val="28"/>
                    </w:rPr>
                  </w:pPr>
                  <w:r>
                    <w:rPr>
                      <w:i/>
                      <w:iCs/>
                      <w:color w:val="FFFFFF" w:themeColor="background1"/>
                      <w:sz w:val="28"/>
                      <w:szCs w:val="28"/>
                    </w:rPr>
                    <w:t>Answer Q12</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Lemsip</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Hedex</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Night Nurse</w:t>
                  </w: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Day Nurse</w:t>
                  </w:r>
                </w:p>
                <w:p w:rsidR="002370FA" w:rsidRPr="00B05245"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 xml:space="preserve">Beechams </w:t>
                  </w:r>
                </w:p>
              </w:txbxContent>
            </v:textbox>
            <w10:wrap type="tight" anchorx="margin" anchory="margin"/>
          </v:oval>
        </w:pict>
      </w:r>
    </w:p>
    <w:p w:rsidR="000160AB" w:rsidRDefault="000160AB" w:rsidP="00FE3382">
      <w:pPr>
        <w:ind w:left="360"/>
        <w:rPr>
          <w:sz w:val="20"/>
          <w:szCs w:val="20"/>
        </w:rPr>
      </w:pPr>
    </w:p>
    <w:p w:rsidR="00B31CED" w:rsidRPr="002828FB" w:rsidRDefault="00B31CED" w:rsidP="00CD702E">
      <w:pPr>
        <w:pStyle w:val="ListParagraph"/>
        <w:numPr>
          <w:ilvl w:val="1"/>
          <w:numId w:val="1"/>
        </w:numPr>
        <w:rPr>
          <w:b/>
          <w:color w:val="002060"/>
          <w:sz w:val="24"/>
          <w:szCs w:val="24"/>
        </w:rPr>
      </w:pPr>
      <w:r w:rsidRPr="002828FB">
        <w:rPr>
          <w:b/>
          <w:color w:val="002060"/>
          <w:sz w:val="24"/>
          <w:szCs w:val="24"/>
        </w:rPr>
        <w:lastRenderedPageBreak/>
        <w:t>Ophthalmic preparations</w:t>
      </w:r>
    </w:p>
    <w:p w:rsidR="00EA7644" w:rsidRPr="00490709" w:rsidRDefault="00B31CED" w:rsidP="00EA7644">
      <w:pPr>
        <w:ind w:left="360"/>
        <w:rPr>
          <w:color w:val="002060"/>
        </w:rPr>
      </w:pPr>
      <w:r w:rsidRPr="00490709">
        <w:rPr>
          <w:color w:val="002060"/>
        </w:rPr>
        <w:t>Oxybuprocaine BP 0.4% (Benoxinate)</w:t>
      </w:r>
    </w:p>
    <w:p w:rsidR="001011B6" w:rsidRPr="001011B6" w:rsidRDefault="00EA7644" w:rsidP="00B31CED">
      <w:pPr>
        <w:ind w:left="360"/>
        <w:rPr>
          <w:sz w:val="20"/>
          <w:szCs w:val="20"/>
        </w:rPr>
      </w:pPr>
      <w:r>
        <w:rPr>
          <w:noProof/>
          <w:sz w:val="20"/>
          <w:szCs w:val="20"/>
          <w:lang w:eastAsia="en-GB"/>
        </w:rPr>
        <w:drawing>
          <wp:inline distT="0" distB="0" distL="0" distR="0">
            <wp:extent cx="904875" cy="904875"/>
            <wp:effectExtent l="19050" t="0" r="9525" b="0"/>
            <wp:docPr id="11" name="Picture 7" descr="C:\Users\adamsonj\Desktop\data2-dc-hi-imfcp-1857775-uploadedfiles-productimages-inokain-eye-drops-4mg-per-ml--250x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amsonj\Desktop\data2-dc-hi-imfcp-1857775-uploadedfiles-productimages-inokain-eye-drops-4mg-per-ml--250x250[1].jpg"/>
                    <pic:cNvPicPr>
                      <a:picLocks noChangeAspect="1" noChangeArrowheads="1"/>
                    </pic:cNvPicPr>
                  </pic:nvPicPr>
                  <pic:blipFill>
                    <a:blip r:embed="rId1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EA7644" w:rsidRPr="00490709" w:rsidRDefault="00EA7644" w:rsidP="00EA7644">
      <w:pPr>
        <w:ind w:left="315"/>
      </w:pPr>
      <w:r w:rsidRPr="00490709">
        <w:t>These are eye drops used to provide surface anaesthesia to the eye – dose – Inst</w:t>
      </w:r>
      <w:r w:rsidR="00490709">
        <w:t xml:space="preserve">il 2 drops, which give local </w:t>
      </w:r>
      <w:r w:rsidRPr="00490709">
        <w:t>pain relief with</w:t>
      </w:r>
      <w:r w:rsidR="00490709">
        <w:t>in</w:t>
      </w:r>
      <w:r w:rsidRPr="00490709">
        <w:t xml:space="preserve"> seconds.  </w:t>
      </w:r>
      <w:r w:rsidR="00490709">
        <w:t>Lasting affects</w:t>
      </w:r>
      <w:r w:rsidRPr="00490709">
        <w:t xml:space="preserve"> variable but normally up to one hour.  Used to relieve pain and allow examina</w:t>
      </w:r>
      <w:r w:rsidR="00490709">
        <w:t>tion and removal of dust or</w:t>
      </w:r>
      <w:r w:rsidRPr="00490709">
        <w:t xml:space="preserve"> other debris from the eye.  Remember in the offshore and work environment crew memb</w:t>
      </w:r>
      <w:r w:rsidR="00490709">
        <w:t>er should be advised to stay in</w:t>
      </w:r>
      <w:r w:rsidRPr="00490709">
        <w:t>doors until the effect wears off thus preventing further injury.</w:t>
      </w:r>
    </w:p>
    <w:p w:rsidR="00EA7644" w:rsidRPr="00490709" w:rsidRDefault="00EA7644" w:rsidP="00EA7644">
      <w:pPr>
        <w:ind w:left="315"/>
      </w:pPr>
      <w:r w:rsidRPr="00490709">
        <w:t xml:space="preserve">Note only use once for pain relief then seek alternative measures. </w:t>
      </w:r>
    </w:p>
    <w:p w:rsidR="00AA4A66" w:rsidRPr="00490709" w:rsidRDefault="00AA4A66" w:rsidP="00EA7644">
      <w:pPr>
        <w:ind w:left="315"/>
        <w:rPr>
          <w:b/>
          <w:color w:val="002060"/>
        </w:rPr>
      </w:pPr>
      <w:r w:rsidRPr="00490709">
        <w:rPr>
          <w:color w:val="002060"/>
        </w:rPr>
        <w:t>Fluroscei</w:t>
      </w:r>
      <w:r w:rsidR="00EA7644" w:rsidRPr="00490709">
        <w:rPr>
          <w:color w:val="002060"/>
        </w:rPr>
        <w:t>n eye drops</w:t>
      </w:r>
    </w:p>
    <w:p w:rsidR="00AA4A66" w:rsidRDefault="00AA4A66" w:rsidP="00AA4A66">
      <w:pPr>
        <w:ind w:left="315"/>
        <w:rPr>
          <w:b/>
          <w:color w:val="00B0F0"/>
          <w:sz w:val="24"/>
          <w:szCs w:val="24"/>
        </w:rPr>
      </w:pPr>
      <w:r>
        <w:rPr>
          <w:b/>
          <w:noProof/>
          <w:color w:val="00B0F0"/>
          <w:sz w:val="24"/>
          <w:szCs w:val="24"/>
          <w:lang w:eastAsia="en-GB"/>
        </w:rPr>
        <w:drawing>
          <wp:inline distT="0" distB="0" distL="0" distR="0">
            <wp:extent cx="1543050" cy="1157288"/>
            <wp:effectExtent l="19050" t="0" r="0" b="0"/>
            <wp:docPr id="12" name="Picture 8" descr="C:\Users\adamsonj\Desktop\United_States_Fluorescein_sodium_ophthalmic_strips12132010125312P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amsonj\Desktop\United_States_Fluorescein_sodium_ophthalmic_strips12132010125312PM1[1].jpg"/>
                    <pic:cNvPicPr>
                      <a:picLocks noChangeAspect="1" noChangeArrowheads="1"/>
                    </pic:cNvPicPr>
                  </pic:nvPicPr>
                  <pic:blipFill>
                    <a:blip r:embed="rId19" cstate="print"/>
                    <a:srcRect/>
                    <a:stretch>
                      <a:fillRect/>
                    </a:stretch>
                  </pic:blipFill>
                  <pic:spPr bwMode="auto">
                    <a:xfrm>
                      <a:off x="0" y="0"/>
                      <a:ext cx="1543050" cy="1157288"/>
                    </a:xfrm>
                    <a:prstGeom prst="rect">
                      <a:avLst/>
                    </a:prstGeom>
                    <a:noFill/>
                    <a:ln w="9525">
                      <a:noFill/>
                      <a:miter lim="800000"/>
                      <a:headEnd/>
                      <a:tailEnd/>
                    </a:ln>
                  </pic:spPr>
                </pic:pic>
              </a:graphicData>
            </a:graphic>
          </wp:inline>
        </w:drawing>
      </w:r>
      <w:r>
        <w:rPr>
          <w:b/>
          <w:noProof/>
          <w:color w:val="00B0F0"/>
          <w:sz w:val="24"/>
          <w:szCs w:val="24"/>
          <w:lang w:eastAsia="en-GB"/>
        </w:rPr>
        <w:drawing>
          <wp:inline distT="0" distB="0" distL="0" distR="0">
            <wp:extent cx="1061971" cy="1152525"/>
            <wp:effectExtent l="19050" t="0" r="4829" b="0"/>
            <wp:docPr id="13" name="Picture 9" descr="C:\Users\adamsonj\Desktop\170556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amsonj\Desktop\1705566f1[1].jpg"/>
                    <pic:cNvPicPr>
                      <a:picLocks noChangeAspect="1" noChangeArrowheads="1"/>
                    </pic:cNvPicPr>
                  </pic:nvPicPr>
                  <pic:blipFill>
                    <a:blip r:embed="rId20" cstate="print"/>
                    <a:srcRect/>
                    <a:stretch>
                      <a:fillRect/>
                    </a:stretch>
                  </pic:blipFill>
                  <pic:spPr bwMode="auto">
                    <a:xfrm>
                      <a:off x="0" y="0"/>
                      <a:ext cx="1063096" cy="1153746"/>
                    </a:xfrm>
                    <a:prstGeom prst="rect">
                      <a:avLst/>
                    </a:prstGeom>
                    <a:noFill/>
                    <a:ln w="9525">
                      <a:noFill/>
                      <a:miter lim="800000"/>
                      <a:headEnd/>
                      <a:tailEnd/>
                    </a:ln>
                  </pic:spPr>
                </pic:pic>
              </a:graphicData>
            </a:graphic>
          </wp:inline>
        </w:drawing>
      </w:r>
    </w:p>
    <w:p w:rsidR="00AA4A66" w:rsidRPr="00490709" w:rsidRDefault="00AA4A66" w:rsidP="00AA4A66">
      <w:pPr>
        <w:ind w:left="315"/>
      </w:pPr>
      <w:r w:rsidRPr="00490709">
        <w:t>A stain used to colour the front of the eye to show a corneal ulcer.</w:t>
      </w:r>
    </w:p>
    <w:p w:rsidR="00AA4A66" w:rsidRPr="00490709" w:rsidRDefault="00AA4A66" w:rsidP="00AA4A66">
      <w:pPr>
        <w:ind w:left="315"/>
      </w:pPr>
      <w:r w:rsidRPr="00490709">
        <w:t>Dosage – one drop of stain followed by one drop of saline – discard the remainder and examine the eye under a blue light – see above.</w:t>
      </w:r>
    </w:p>
    <w:p w:rsidR="00AA4A66" w:rsidRPr="00490709" w:rsidRDefault="00AA4A66" w:rsidP="00AA4A66">
      <w:pPr>
        <w:ind w:left="315"/>
        <w:rPr>
          <w:color w:val="00B0F0"/>
        </w:rPr>
      </w:pPr>
      <w:r w:rsidRPr="00490709">
        <w:rPr>
          <w:color w:val="002060"/>
        </w:rPr>
        <w:t>Saline 0.9% eye drops</w:t>
      </w:r>
      <w:r w:rsidR="00515424" w:rsidRPr="00490709">
        <w:rPr>
          <w:color w:val="00B0F0"/>
        </w:rPr>
        <w:t xml:space="preserve">   </w:t>
      </w:r>
      <w:r w:rsidR="00515424" w:rsidRPr="00490709">
        <w:rPr>
          <w:noProof/>
          <w:color w:val="00B0F0"/>
          <w:lang w:eastAsia="en-GB"/>
        </w:rPr>
        <w:drawing>
          <wp:inline distT="0" distB="0" distL="0" distR="0">
            <wp:extent cx="942148" cy="1295400"/>
            <wp:effectExtent l="19050" t="0" r="0" b="0"/>
            <wp:docPr id="15" name="Picture 10" descr="C:\Users\adamsonj\Desktop\dro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amsonj\Desktop\drops[1].jpg"/>
                    <pic:cNvPicPr>
                      <a:picLocks noChangeAspect="1" noChangeArrowheads="1"/>
                    </pic:cNvPicPr>
                  </pic:nvPicPr>
                  <pic:blipFill>
                    <a:blip r:embed="rId21" cstate="print"/>
                    <a:srcRect/>
                    <a:stretch>
                      <a:fillRect/>
                    </a:stretch>
                  </pic:blipFill>
                  <pic:spPr bwMode="auto">
                    <a:xfrm>
                      <a:off x="0" y="0"/>
                      <a:ext cx="947928" cy="1303347"/>
                    </a:xfrm>
                    <a:prstGeom prst="rect">
                      <a:avLst/>
                    </a:prstGeom>
                    <a:noFill/>
                    <a:ln w="9525">
                      <a:noFill/>
                      <a:miter lim="800000"/>
                      <a:headEnd/>
                      <a:tailEnd/>
                    </a:ln>
                  </pic:spPr>
                </pic:pic>
              </a:graphicData>
            </a:graphic>
          </wp:inline>
        </w:drawing>
      </w:r>
    </w:p>
    <w:p w:rsidR="00515424" w:rsidRPr="00490709" w:rsidRDefault="00515424" w:rsidP="00AA4A66">
      <w:pPr>
        <w:ind w:left="315"/>
        <w:rPr>
          <w:color w:val="00B0F0"/>
        </w:rPr>
      </w:pPr>
      <w:r w:rsidRPr="00490709">
        <w:t xml:space="preserve">Used as above </w:t>
      </w:r>
    </w:p>
    <w:p w:rsidR="00515424" w:rsidRPr="00490709" w:rsidRDefault="00515424" w:rsidP="00AA4A66">
      <w:pPr>
        <w:ind w:left="315"/>
        <w:rPr>
          <w:color w:val="002060"/>
        </w:rPr>
      </w:pPr>
      <w:r w:rsidRPr="00490709">
        <w:rPr>
          <w:color w:val="002060"/>
        </w:rPr>
        <w:t>Chloramphenicol eye ointment 1%</w:t>
      </w:r>
    </w:p>
    <w:p w:rsidR="00515424" w:rsidRPr="00490709" w:rsidRDefault="00515424" w:rsidP="00515424">
      <w:pPr>
        <w:ind w:left="315"/>
      </w:pPr>
      <w:r w:rsidRPr="00490709">
        <w:t xml:space="preserve">Used for treatment of suspected bacterial eye infection or in association with an eye injury. For the treatment of bacterial conjunctivitis after a suspected eye injury </w:t>
      </w:r>
      <w:r w:rsidR="003710C9" w:rsidRPr="00490709">
        <w:t>Chloramphenicol</w:t>
      </w:r>
      <w:r w:rsidRPr="00490709">
        <w:t xml:space="preserve"> should be used TDS for three days.</w:t>
      </w:r>
    </w:p>
    <w:p w:rsidR="00515424" w:rsidRPr="00515424" w:rsidRDefault="00515424" w:rsidP="00AA4A66">
      <w:pPr>
        <w:ind w:left="315"/>
        <w:rPr>
          <w:sz w:val="20"/>
          <w:szCs w:val="20"/>
        </w:rPr>
      </w:pPr>
      <w:r>
        <w:rPr>
          <w:sz w:val="20"/>
          <w:szCs w:val="20"/>
        </w:rPr>
        <w:t xml:space="preserve"> </w:t>
      </w:r>
    </w:p>
    <w:p w:rsidR="00515424" w:rsidRDefault="00515424" w:rsidP="00AA4A66">
      <w:pPr>
        <w:ind w:left="315"/>
        <w:rPr>
          <w:color w:val="00B0F0"/>
          <w:sz w:val="20"/>
          <w:szCs w:val="20"/>
        </w:rPr>
      </w:pPr>
    </w:p>
    <w:p w:rsidR="00515424" w:rsidRPr="00490709" w:rsidRDefault="00515424" w:rsidP="00AA4A66">
      <w:pPr>
        <w:ind w:left="315"/>
        <w:rPr>
          <w:b/>
          <w:color w:val="1F497D" w:themeColor="text2"/>
        </w:rPr>
      </w:pPr>
      <w:r w:rsidRPr="00490709">
        <w:rPr>
          <w:b/>
          <w:color w:val="1F497D" w:themeColor="text2"/>
        </w:rPr>
        <w:t>5.4 Sedatives</w:t>
      </w:r>
    </w:p>
    <w:p w:rsidR="00515424" w:rsidRPr="00490709" w:rsidRDefault="00515424" w:rsidP="00AA4A66">
      <w:pPr>
        <w:ind w:left="315"/>
        <w:rPr>
          <w:color w:val="FF0000"/>
        </w:rPr>
      </w:pPr>
      <w:r w:rsidRPr="00490709">
        <w:rPr>
          <w:color w:val="FF0000"/>
        </w:rPr>
        <w:t>Please note that these drugs are CNS depressants and so mu</w:t>
      </w:r>
      <w:r w:rsidR="00490709">
        <w:rPr>
          <w:color w:val="FF0000"/>
        </w:rPr>
        <w:t>st be used with caution. Never a</w:t>
      </w:r>
      <w:r w:rsidRPr="00490709">
        <w:rPr>
          <w:color w:val="FF0000"/>
        </w:rPr>
        <w:t>dminister these drugs without first discussing with your Topside cover and never send anyone back out to work once they have been given such medications.</w:t>
      </w:r>
    </w:p>
    <w:p w:rsidR="00515424" w:rsidRPr="00490709" w:rsidRDefault="00515424" w:rsidP="00AA4A66">
      <w:pPr>
        <w:ind w:left="315"/>
        <w:rPr>
          <w:color w:val="002060"/>
        </w:rPr>
      </w:pPr>
      <w:r w:rsidRPr="00490709">
        <w:rPr>
          <w:color w:val="002060"/>
        </w:rPr>
        <w:t>Diazepam</w:t>
      </w:r>
    </w:p>
    <w:p w:rsidR="00515424" w:rsidRPr="00490709" w:rsidRDefault="00515424" w:rsidP="00AA4A66">
      <w:pPr>
        <w:ind w:left="315"/>
      </w:pPr>
      <w:r w:rsidRPr="00490709">
        <w:t xml:space="preserve">Short term </w:t>
      </w:r>
      <w:r w:rsidR="00600D48" w:rsidRPr="00490709">
        <w:t>treatment</w:t>
      </w:r>
      <w:r w:rsidRPr="00490709">
        <w:t xml:space="preserve"> for anxiety and also used for</w:t>
      </w:r>
      <w:r w:rsidR="00600D48" w:rsidRPr="00490709">
        <w:t xml:space="preserve"> the treatment of seizures.</w:t>
      </w:r>
    </w:p>
    <w:p w:rsidR="00600D48" w:rsidRPr="00490709" w:rsidRDefault="00600D48" w:rsidP="00AA4A66">
      <w:pPr>
        <w:ind w:left="315"/>
      </w:pPr>
      <w:r w:rsidRPr="00490709">
        <w:t xml:space="preserve">Dosage – for acute anxiety 2-5mgs stat </w:t>
      </w:r>
      <w:r w:rsidR="00490709">
        <w:t>(patient will be made temporarily</w:t>
      </w:r>
      <w:r w:rsidRPr="00490709">
        <w:t xml:space="preserve"> unfit for work)</w:t>
      </w:r>
    </w:p>
    <w:p w:rsidR="00600D48" w:rsidRPr="00490709" w:rsidRDefault="00600D48" w:rsidP="00AA4A66">
      <w:pPr>
        <w:ind w:left="315"/>
      </w:pPr>
      <w:r w:rsidRPr="00490709">
        <w:t xml:space="preserve">Dosage – status epilepticus – 10mg in 2.5ml rectal suppository, do not attempt IV if patient is fitting </w:t>
      </w:r>
    </w:p>
    <w:p w:rsidR="00600D48" w:rsidRPr="00490709" w:rsidRDefault="00600D48" w:rsidP="00AA4A66">
      <w:pPr>
        <w:ind w:left="315"/>
        <w:rPr>
          <w:b/>
        </w:rPr>
      </w:pPr>
      <w:r w:rsidRPr="00490709">
        <w:rPr>
          <w:b/>
        </w:rPr>
        <w:t>Be aware that IV Diazepam can cause sudden respiratory arrest</w:t>
      </w:r>
    </w:p>
    <w:p w:rsidR="00600D48" w:rsidRPr="00490709" w:rsidRDefault="00600D48" w:rsidP="00AA4A66">
      <w:pPr>
        <w:ind w:left="315"/>
        <w:rPr>
          <w:b/>
        </w:rPr>
      </w:pPr>
    </w:p>
    <w:p w:rsidR="00600D48" w:rsidRPr="00490709" w:rsidRDefault="00600D48" w:rsidP="00AA4A66">
      <w:pPr>
        <w:ind w:left="315"/>
        <w:rPr>
          <w:color w:val="002060"/>
        </w:rPr>
      </w:pPr>
      <w:r w:rsidRPr="00490709">
        <w:rPr>
          <w:color w:val="002060"/>
        </w:rPr>
        <w:t>Zolpidem</w:t>
      </w:r>
    </w:p>
    <w:p w:rsidR="00600D48" w:rsidRPr="00490709" w:rsidRDefault="00600D48" w:rsidP="00AA4A66">
      <w:pPr>
        <w:ind w:left="315"/>
      </w:pPr>
      <w:r w:rsidRPr="00490709">
        <w:t xml:space="preserve">Transient sleep disturbance due to change of shift patterns is common offshore and can usually be solved by advice and reassurance.  </w:t>
      </w:r>
      <w:r w:rsidR="00172E4B" w:rsidRPr="00490709">
        <w:t>Night sedation is generally unacceptable</w:t>
      </w:r>
      <w:r w:rsidRPr="00490709">
        <w:t xml:space="preserve"> offshore due to the effects on the individual</w:t>
      </w:r>
      <w:r w:rsidR="00490709">
        <w:t>’</w:t>
      </w:r>
      <w:r w:rsidRPr="00490709">
        <w:t xml:space="preserve">s ability to react to an alarm or concentrate in a dangerous environment.  However there are occasions when you might have to </w:t>
      </w:r>
      <w:r w:rsidR="00172E4B" w:rsidRPr="00490709">
        <w:t>administer one 10mg dose due to constant sleep disturbance. Read local protocols.  Some Topside allow you to give 2 days of treatment before contacting a D</w:t>
      </w:r>
      <w:r w:rsidR="00490709">
        <w:t>octo</w:t>
      </w:r>
      <w:r w:rsidR="00172E4B" w:rsidRPr="00490709">
        <w:t xml:space="preserve">r others want Topside to be informed prior to treatment. </w:t>
      </w:r>
    </w:p>
    <w:p w:rsidR="00172E4B" w:rsidRPr="00490709" w:rsidRDefault="00172E4B" w:rsidP="00490709">
      <w:pPr>
        <w:pStyle w:val="ListParagraph"/>
        <w:numPr>
          <w:ilvl w:val="1"/>
          <w:numId w:val="50"/>
        </w:numPr>
        <w:rPr>
          <w:b/>
          <w:color w:val="002060"/>
        </w:rPr>
      </w:pPr>
      <w:r w:rsidRPr="00490709">
        <w:rPr>
          <w:b/>
          <w:color w:val="002060"/>
        </w:rPr>
        <w:t>Antipsychotic</w:t>
      </w:r>
      <w:r w:rsidR="003710C9" w:rsidRPr="00490709">
        <w:rPr>
          <w:b/>
          <w:color w:val="002060"/>
        </w:rPr>
        <w:t>s</w:t>
      </w:r>
    </w:p>
    <w:p w:rsidR="00172E4B" w:rsidRPr="00490709" w:rsidRDefault="00172E4B" w:rsidP="00172E4B">
      <w:pPr>
        <w:ind w:left="360"/>
        <w:rPr>
          <w:b/>
          <w:color w:val="002060"/>
        </w:rPr>
      </w:pPr>
      <w:r w:rsidRPr="00490709">
        <w:rPr>
          <w:b/>
          <w:color w:val="002060"/>
        </w:rPr>
        <w:t>Chlorpromazine</w:t>
      </w:r>
    </w:p>
    <w:p w:rsidR="00172E4B" w:rsidRPr="00490709" w:rsidRDefault="00172E4B" w:rsidP="00172E4B">
      <w:pPr>
        <w:ind w:left="360"/>
      </w:pPr>
      <w:r w:rsidRPr="00490709">
        <w:t>This drug is a major tranquilizer and should</w:t>
      </w:r>
      <w:r w:rsidR="00C07B6D">
        <w:t xml:space="preserve"> only</w:t>
      </w:r>
      <w:r w:rsidRPr="00490709">
        <w:t xml:space="preserve"> be</w:t>
      </w:r>
      <w:r w:rsidR="00C07B6D">
        <w:t xml:space="preserve"> used in psychiatric conditions</w:t>
      </w:r>
      <w:r w:rsidRPr="00490709">
        <w:t xml:space="preserve"> when associated with</w:t>
      </w:r>
    </w:p>
    <w:p w:rsidR="00172E4B" w:rsidRPr="00490709" w:rsidRDefault="00172E4B" w:rsidP="00CD702E">
      <w:pPr>
        <w:pStyle w:val="ListParagraph"/>
        <w:numPr>
          <w:ilvl w:val="0"/>
          <w:numId w:val="26"/>
        </w:numPr>
      </w:pPr>
      <w:r w:rsidRPr="00490709">
        <w:t>Aggression</w:t>
      </w:r>
    </w:p>
    <w:p w:rsidR="00172E4B" w:rsidRPr="00490709" w:rsidRDefault="00172E4B" w:rsidP="00CD702E">
      <w:pPr>
        <w:pStyle w:val="ListParagraph"/>
        <w:numPr>
          <w:ilvl w:val="0"/>
          <w:numId w:val="26"/>
        </w:numPr>
      </w:pPr>
      <w:r w:rsidRPr="00490709">
        <w:t>Agitation</w:t>
      </w:r>
    </w:p>
    <w:p w:rsidR="00172E4B" w:rsidRPr="00490709" w:rsidRDefault="00172E4B" w:rsidP="00CD702E">
      <w:pPr>
        <w:pStyle w:val="ListParagraph"/>
        <w:numPr>
          <w:ilvl w:val="0"/>
          <w:numId w:val="26"/>
        </w:numPr>
      </w:pPr>
      <w:r w:rsidRPr="00490709">
        <w:t>Paranoia</w:t>
      </w:r>
    </w:p>
    <w:p w:rsidR="00172E4B" w:rsidRPr="00490709" w:rsidRDefault="00172E4B" w:rsidP="00CD702E">
      <w:pPr>
        <w:pStyle w:val="ListParagraph"/>
        <w:numPr>
          <w:ilvl w:val="0"/>
          <w:numId w:val="26"/>
        </w:numPr>
      </w:pPr>
      <w:r w:rsidRPr="00490709">
        <w:t>Restlessness</w:t>
      </w:r>
    </w:p>
    <w:p w:rsidR="00172E4B" w:rsidRPr="00490709" w:rsidRDefault="00172E4B" w:rsidP="00172E4B">
      <w:pPr>
        <w:ind w:left="720"/>
      </w:pPr>
      <w:r w:rsidRPr="00490709">
        <w:t xml:space="preserve">Dose – Standard ampoule 25mg per ml.  Immediate dose 50mg </w:t>
      </w:r>
      <w:r w:rsidR="00FD6FA2" w:rsidRPr="00490709">
        <w:t>IM</w:t>
      </w:r>
      <w:r w:rsidRPr="00490709">
        <w:t xml:space="preserve"> may be repeated 4-6hrly up </w:t>
      </w:r>
      <w:r w:rsidR="00FD6FA2" w:rsidRPr="00490709">
        <w:t>to</w:t>
      </w:r>
      <w:r w:rsidRPr="00490709">
        <w:t xml:space="preserve"> a total of 400mg total dose, unless otherwise instructed by Topside.</w:t>
      </w:r>
    </w:p>
    <w:p w:rsidR="003710C9" w:rsidRPr="00490709" w:rsidRDefault="003710C9" w:rsidP="00172E4B">
      <w:pPr>
        <w:ind w:left="720"/>
      </w:pPr>
    </w:p>
    <w:p w:rsidR="003710C9" w:rsidRPr="00490709" w:rsidRDefault="003710C9" w:rsidP="00490709">
      <w:pPr>
        <w:pStyle w:val="ListParagraph"/>
        <w:numPr>
          <w:ilvl w:val="1"/>
          <w:numId w:val="50"/>
        </w:numPr>
        <w:rPr>
          <w:b/>
          <w:color w:val="002060"/>
        </w:rPr>
      </w:pPr>
      <w:r w:rsidRPr="00490709">
        <w:rPr>
          <w:b/>
          <w:color w:val="002060"/>
        </w:rPr>
        <w:t>Anti – Allergy</w:t>
      </w:r>
    </w:p>
    <w:p w:rsidR="003710C9" w:rsidRPr="00490709" w:rsidRDefault="003710C9" w:rsidP="003710C9">
      <w:pPr>
        <w:ind w:left="360"/>
      </w:pPr>
      <w:r w:rsidRPr="00490709">
        <w:t>Anti allergy drugs or mostly used for conditions such as Hay fever, rhinitis as well as some skin disorders.</w:t>
      </w:r>
    </w:p>
    <w:p w:rsidR="003710C9" w:rsidRPr="00490709" w:rsidRDefault="003710C9" w:rsidP="003710C9">
      <w:pPr>
        <w:ind w:left="360"/>
        <w:rPr>
          <w:color w:val="002060"/>
        </w:rPr>
      </w:pPr>
      <w:r w:rsidRPr="00490709">
        <w:rPr>
          <w:color w:val="002060"/>
        </w:rPr>
        <w:lastRenderedPageBreak/>
        <w:t>Citerizine</w:t>
      </w:r>
    </w:p>
    <w:p w:rsidR="003710C9" w:rsidRPr="00490709" w:rsidRDefault="003710C9" w:rsidP="003710C9">
      <w:pPr>
        <w:ind w:left="360"/>
      </w:pPr>
      <w:r w:rsidRPr="00490709">
        <w:t xml:space="preserve">This is the drug of choice offshore because it has less of a sedative effect than Piriton (chlorpheniramine). Dose is one 10mg tablet and </w:t>
      </w:r>
      <w:r w:rsidR="00231941">
        <w:t xml:space="preserve">the </w:t>
      </w:r>
      <w:r w:rsidRPr="00490709">
        <w:t xml:space="preserve">patient should be advised that there should be very little sedative effect but if they do feel more tired than usual they must report this.  </w:t>
      </w:r>
      <w:r w:rsidR="00FB1DB5" w:rsidRPr="00490709">
        <w:t>You must also advise them not to ex</w:t>
      </w:r>
      <w:r w:rsidR="00231941">
        <w:t>c</w:t>
      </w:r>
      <w:r w:rsidR="00FB1DB5" w:rsidRPr="00490709">
        <w:t>eed the recommended dose.</w:t>
      </w:r>
    </w:p>
    <w:p w:rsidR="00FB1DB5" w:rsidRPr="00490709" w:rsidRDefault="00FB1DB5" w:rsidP="00490709">
      <w:pPr>
        <w:pStyle w:val="ListParagraph"/>
        <w:numPr>
          <w:ilvl w:val="1"/>
          <w:numId w:val="50"/>
        </w:numPr>
        <w:rPr>
          <w:color w:val="002060"/>
        </w:rPr>
      </w:pPr>
      <w:r w:rsidRPr="00490709">
        <w:rPr>
          <w:color w:val="002060"/>
        </w:rPr>
        <w:t>Anaphylaxis</w:t>
      </w:r>
    </w:p>
    <w:p w:rsidR="00FB1DB5" w:rsidRPr="00490709" w:rsidRDefault="00FB1DB5" w:rsidP="00FB1DB5">
      <w:pPr>
        <w:ind w:left="360"/>
      </w:pPr>
      <w:r w:rsidRPr="00490709">
        <w:t>For the treatment of sever</w:t>
      </w:r>
      <w:r w:rsidR="00231941">
        <w:t>e</w:t>
      </w:r>
      <w:r w:rsidRPr="00490709">
        <w:t xml:space="preserve"> allergy or anaphylaxis you should refer to local protocols</w:t>
      </w:r>
      <w:r w:rsidR="00231941">
        <w:t>.  Se</w:t>
      </w:r>
      <w:r w:rsidRPr="00490709">
        <w:t>e below for drugs that are commonly used both onshore and offshore.</w:t>
      </w:r>
    </w:p>
    <w:p w:rsidR="00FB1DB5" w:rsidRPr="00490709" w:rsidRDefault="00FB1DB5" w:rsidP="00FB1DB5">
      <w:pPr>
        <w:ind w:left="360"/>
        <w:rPr>
          <w:color w:val="002060"/>
        </w:rPr>
      </w:pPr>
      <w:r w:rsidRPr="00231941">
        <w:rPr>
          <w:color w:val="1F497D" w:themeColor="text2"/>
        </w:rPr>
        <w:t>Ep</w:t>
      </w:r>
      <w:r w:rsidRPr="00490709">
        <w:rPr>
          <w:color w:val="002060"/>
        </w:rPr>
        <w:t>inephrine (Adrenaline 1:1000/1ml) 0.5mg given IM</w:t>
      </w:r>
    </w:p>
    <w:p w:rsidR="00FB1DB5" w:rsidRPr="00490709" w:rsidRDefault="00FB1DB5" w:rsidP="00FB1DB5">
      <w:pPr>
        <w:ind w:left="360"/>
      </w:pPr>
      <w:r w:rsidRPr="00490709">
        <w:t>This should never be given IV and you should always have this drug ready to hand when giving other drugs that may cause an allergic reaction for example IV Benzylepenicillin 600mg.</w:t>
      </w:r>
    </w:p>
    <w:p w:rsidR="00FB1DB5" w:rsidRPr="00490709" w:rsidRDefault="00FB1DB5" w:rsidP="00FB1DB5">
      <w:pPr>
        <w:ind w:left="360"/>
        <w:rPr>
          <w:color w:val="002060"/>
        </w:rPr>
      </w:pPr>
      <w:r w:rsidRPr="00490709">
        <w:rPr>
          <w:color w:val="002060"/>
        </w:rPr>
        <w:t>Chlorpheniramine</w:t>
      </w:r>
    </w:p>
    <w:p w:rsidR="00FB1DB5" w:rsidRPr="00490709" w:rsidRDefault="00FC1B84" w:rsidP="00FB1DB5">
      <w:pPr>
        <w:ind w:left="360"/>
      </w:pPr>
      <w:r w:rsidRPr="00490709">
        <w:t>10mg/10mls – given slowly by IV injection over one minute, diluted with saline if time permits.</w:t>
      </w:r>
    </w:p>
    <w:p w:rsidR="00FC1B84" w:rsidRPr="00490709" w:rsidRDefault="00FC1B84" w:rsidP="00FB1DB5">
      <w:pPr>
        <w:ind w:left="360"/>
      </w:pPr>
      <w:r w:rsidRPr="00490709">
        <w:rPr>
          <w:color w:val="002060"/>
        </w:rPr>
        <w:t>Hydrocortisone</w:t>
      </w:r>
      <w:r w:rsidRPr="00490709">
        <w:rPr>
          <w:color w:val="00B0F0"/>
        </w:rPr>
        <w:t xml:space="preserve"> </w:t>
      </w:r>
      <w:r w:rsidRPr="00490709">
        <w:t>– see below</w:t>
      </w:r>
    </w:p>
    <w:p w:rsidR="00FC1B84" w:rsidRPr="00490709" w:rsidRDefault="00FC1B84" w:rsidP="00FB1DB5">
      <w:pPr>
        <w:ind w:left="360"/>
      </w:pPr>
      <w:r w:rsidRPr="00490709">
        <w:rPr>
          <w:color w:val="002060"/>
        </w:rPr>
        <w:t>100</w:t>
      </w:r>
      <w:r w:rsidRPr="00490709">
        <w:t>-500mg by slow IV injection</w:t>
      </w:r>
    </w:p>
    <w:p w:rsidR="00FC1B84" w:rsidRPr="00490709" w:rsidRDefault="00FC1B84" w:rsidP="00490709">
      <w:pPr>
        <w:pStyle w:val="ListParagraph"/>
        <w:numPr>
          <w:ilvl w:val="1"/>
          <w:numId w:val="50"/>
        </w:numPr>
        <w:rPr>
          <w:color w:val="002060"/>
        </w:rPr>
      </w:pPr>
      <w:r w:rsidRPr="00490709">
        <w:rPr>
          <w:color w:val="002060"/>
        </w:rPr>
        <w:t>Hydrocortisone</w:t>
      </w:r>
    </w:p>
    <w:p w:rsidR="00FC1B84" w:rsidRPr="00490709" w:rsidRDefault="00FC1B84" w:rsidP="00FC1B84">
      <w:pPr>
        <w:ind w:left="360"/>
      </w:pPr>
      <w:r w:rsidRPr="00490709">
        <w:t xml:space="preserve">This is a naturally occurring hormone, produced and secreted by the adrenal gland- it has an anti- inflammatory effect and also plays a part in human metabolism. Naturally occurring or synthetic forms have a wide application in the treatment of many serious medical conditions. The cortisone class of drugs are often </w:t>
      </w:r>
      <w:r w:rsidR="008B0CB0" w:rsidRPr="00490709">
        <w:t>referred</w:t>
      </w:r>
      <w:r w:rsidRPr="00490709">
        <w:t xml:space="preserve"> to as ‘steroids’ which in turn is an abbreviation of corticosteroids.</w:t>
      </w:r>
    </w:p>
    <w:p w:rsidR="00A3198D" w:rsidRPr="00490709" w:rsidRDefault="00A3198D" w:rsidP="00FC1B84">
      <w:pPr>
        <w:ind w:left="360"/>
        <w:rPr>
          <w:color w:val="FF0000"/>
        </w:rPr>
      </w:pPr>
      <w:r w:rsidRPr="00490709">
        <w:rPr>
          <w:color w:val="FF0000"/>
        </w:rPr>
        <w:t xml:space="preserve">Remember there are Anabolic steroids which are pharmaceutical products that are </w:t>
      </w:r>
      <w:r w:rsidR="00D53D01" w:rsidRPr="00490709">
        <w:rPr>
          <w:color w:val="FF0000"/>
        </w:rPr>
        <w:t>associated</w:t>
      </w:r>
      <w:r w:rsidR="00231941">
        <w:rPr>
          <w:color w:val="FF0000"/>
        </w:rPr>
        <w:t xml:space="preserve"> with athletes </w:t>
      </w:r>
      <w:r w:rsidRPr="00490709">
        <w:rPr>
          <w:color w:val="FF0000"/>
        </w:rPr>
        <w:t>and body building</w:t>
      </w:r>
      <w:r w:rsidR="00D53D01" w:rsidRPr="00490709">
        <w:rPr>
          <w:color w:val="FF0000"/>
        </w:rPr>
        <w:t xml:space="preserve"> and have a bad reputation. They are never utilised in routine medical practice and you should b</w:t>
      </w:r>
      <w:r w:rsidR="00231941">
        <w:rPr>
          <w:color w:val="FF0000"/>
        </w:rPr>
        <w:t>e aware that they may find their</w:t>
      </w:r>
      <w:r w:rsidR="00D53D01" w:rsidRPr="00490709">
        <w:rPr>
          <w:color w:val="FF0000"/>
        </w:rPr>
        <w:t xml:space="preserve"> way on board yo</w:t>
      </w:r>
      <w:r w:rsidR="00231941">
        <w:rPr>
          <w:color w:val="FF0000"/>
        </w:rPr>
        <w:t>ur platform or</w:t>
      </w:r>
      <w:r w:rsidR="00D53D01" w:rsidRPr="00490709">
        <w:rPr>
          <w:color w:val="FF0000"/>
        </w:rPr>
        <w:t xml:space="preserve"> vessel.</w:t>
      </w:r>
    </w:p>
    <w:p w:rsidR="00D53D01" w:rsidRPr="00490709" w:rsidRDefault="00D53D01" w:rsidP="00FC1B84">
      <w:pPr>
        <w:ind w:left="360"/>
      </w:pPr>
      <w:r w:rsidRPr="00490709">
        <w:t>Treatment with steroids can be administered by any route</w:t>
      </w:r>
      <w:r w:rsidR="00231941">
        <w:t>,</w:t>
      </w:r>
      <w:r w:rsidRPr="00490709">
        <w:t xml:space="preserve"> however you must first of all have a</w:t>
      </w:r>
      <w:r w:rsidR="00231941">
        <w:t>n</w:t>
      </w:r>
      <w:r w:rsidRPr="00490709">
        <w:t xml:space="preserve"> accurate diagnosis as steroids should not be used indiscriminately.</w:t>
      </w:r>
    </w:p>
    <w:p w:rsidR="00D53D01" w:rsidRPr="00490709" w:rsidRDefault="00D53D01" w:rsidP="00FC1B84">
      <w:pPr>
        <w:ind w:left="360"/>
      </w:pPr>
      <w:r w:rsidRPr="00490709">
        <w:t>Skin conditions respond well to steroids giving:</w:t>
      </w:r>
    </w:p>
    <w:p w:rsidR="00D53D01" w:rsidRPr="00490709" w:rsidRDefault="00D53D01" w:rsidP="00CD702E">
      <w:pPr>
        <w:pStyle w:val="ListParagraph"/>
        <w:numPr>
          <w:ilvl w:val="0"/>
          <w:numId w:val="27"/>
        </w:numPr>
      </w:pPr>
      <w:r w:rsidRPr="00490709">
        <w:t>Cosmetic improvement.</w:t>
      </w:r>
    </w:p>
    <w:p w:rsidR="00D53D01" w:rsidRPr="00490709" w:rsidRDefault="00D53D01" w:rsidP="00CD702E">
      <w:pPr>
        <w:pStyle w:val="ListParagraph"/>
        <w:numPr>
          <w:ilvl w:val="0"/>
          <w:numId w:val="27"/>
        </w:numPr>
      </w:pPr>
      <w:r w:rsidRPr="00490709">
        <w:t>Suppression of active disease.</w:t>
      </w:r>
    </w:p>
    <w:p w:rsidR="00D53D01" w:rsidRPr="00490709" w:rsidRDefault="00D53D01" w:rsidP="00CD702E">
      <w:pPr>
        <w:pStyle w:val="ListParagraph"/>
        <w:numPr>
          <w:ilvl w:val="0"/>
          <w:numId w:val="27"/>
        </w:numPr>
      </w:pPr>
      <w:r w:rsidRPr="00490709">
        <w:t>Relief from irritation.</w:t>
      </w:r>
    </w:p>
    <w:p w:rsidR="00D53D01" w:rsidRPr="00490709" w:rsidRDefault="00D53D01" w:rsidP="00D53D01">
      <w:pPr>
        <w:ind w:left="390"/>
      </w:pPr>
      <w:r w:rsidRPr="00490709">
        <w:t xml:space="preserve">Long </w:t>
      </w:r>
      <w:r w:rsidR="00231941">
        <w:t xml:space="preserve">term effects can cause </w:t>
      </w:r>
      <w:proofErr w:type="spellStart"/>
      <w:r w:rsidR="00231941">
        <w:t>reddinin</w:t>
      </w:r>
      <w:r w:rsidRPr="00490709">
        <w:t>g</w:t>
      </w:r>
      <w:proofErr w:type="spellEnd"/>
      <w:r w:rsidRPr="00490709">
        <w:t xml:space="preserve"> of the skin and thinning so they should only be used for short   periods.</w:t>
      </w:r>
    </w:p>
    <w:p w:rsidR="00D53D01" w:rsidRPr="00490709" w:rsidRDefault="00D53D01" w:rsidP="00D53D01">
      <w:pPr>
        <w:ind w:left="390"/>
      </w:pPr>
      <w:r w:rsidRPr="00490709">
        <w:lastRenderedPageBreak/>
        <w:t xml:space="preserve">Asthma is relieved by the suppression of mucous production and swelling of the mucous membrane. </w:t>
      </w:r>
    </w:p>
    <w:p w:rsidR="009E7C09" w:rsidRPr="00490709" w:rsidRDefault="009E7C09" w:rsidP="00D53D01">
      <w:pPr>
        <w:ind w:left="390"/>
      </w:pPr>
      <w:r w:rsidRPr="00490709">
        <w:t>Be aware that long term treatment can cause suppression of the secretion of the hormone from the adrenal gland which in turn might atrophy.  Sudden withdrawal could also lead to sudden Adrenal insufficiency.  This tends to occur more when steroids are administered systemically and therefore topical application is preferred.  It has been noted however that one week’</w:t>
      </w:r>
      <w:r w:rsidR="00231941">
        <w:t>s application of 100g topically</w:t>
      </w:r>
      <w:r w:rsidRPr="00490709">
        <w:t xml:space="preserve"> has been sufficient to cause adrenal suppression.</w:t>
      </w:r>
    </w:p>
    <w:p w:rsidR="009E7C09" w:rsidRPr="00490709" w:rsidRDefault="009E7C09" w:rsidP="00D53D01">
      <w:pPr>
        <w:ind w:left="390"/>
      </w:pPr>
    </w:p>
    <w:p w:rsidR="009E7C09" w:rsidRPr="00490709" w:rsidRDefault="00F12BAC" w:rsidP="00490709">
      <w:pPr>
        <w:pStyle w:val="ListParagraph"/>
        <w:numPr>
          <w:ilvl w:val="1"/>
          <w:numId w:val="50"/>
        </w:numPr>
        <w:rPr>
          <w:color w:val="002060"/>
        </w:rPr>
      </w:pPr>
      <w:r w:rsidRPr="00F12BAC">
        <w:rPr>
          <w:noProof/>
          <w:lang w:eastAsia="en-GB"/>
        </w:rPr>
        <w:pict>
          <v:shape id="_x0000_s1069" type="#_x0000_t186" style="position:absolute;left:0;text-align:left;margin-left:160.15pt;margin-top:127.5pt;width:231pt;height:357.75pt;rotation:90;z-index:251684864;mso-position-horizontal-relative:margin;mso-position-vertical-relative:margin;mso-width-relative:margin;mso-height-relative:margin;v-text-anchor:middle" o:allowincell="f" filled="t" fillcolor="#c0504d [3205]" strokecolor="#f2f2f2 [3041]" strokeweight="3pt">
            <v:shadow on="t" type="perspective" color="#622423 [1605]" opacity=".5" offset="1pt" offset2="-1pt"/>
            <v:textbox style="mso-next-textbox:#_x0000_s1069">
              <w:txbxContent>
                <w:p w:rsidR="002370FA" w:rsidRDefault="00231941" w:rsidP="00231941">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Question 13</w:t>
                  </w:r>
                </w:p>
                <w:p w:rsidR="002370FA" w:rsidRDefault="002370FA" w:rsidP="00B8510D">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What is the function of Diuretics?</w:t>
                  </w:r>
                </w:p>
                <w:p w:rsidR="002370FA" w:rsidRDefault="002370FA" w:rsidP="00B8510D">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How would you administer the drug and how much could you give?</w:t>
                  </w:r>
                </w:p>
                <w:p w:rsidR="002370FA" w:rsidRDefault="002370FA" w:rsidP="00B8510D">
                  <w:pPr>
                    <w:spacing w:after="0" w:line="288" w:lineRule="auto"/>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Why might you have to give a </w:t>
                  </w:r>
                  <w:proofErr w:type="spellStart"/>
                  <w:r>
                    <w:rPr>
                      <w:rFonts w:asciiTheme="majorHAnsi" w:eastAsiaTheme="majorEastAsia" w:hAnsiTheme="majorHAnsi" w:cstheme="majorBidi"/>
                      <w:i/>
                      <w:iCs/>
                      <w:color w:val="FFFFFF" w:themeColor="background1"/>
                      <w:sz w:val="28"/>
                      <w:szCs w:val="28"/>
                    </w:rPr>
                    <w:t>diarectic</w:t>
                  </w:r>
                  <w:proofErr w:type="spellEnd"/>
                  <w:r>
                    <w:rPr>
                      <w:rFonts w:asciiTheme="majorHAnsi" w:eastAsiaTheme="majorEastAsia" w:hAnsiTheme="majorHAnsi" w:cstheme="majorBidi"/>
                      <w:i/>
                      <w:iCs/>
                      <w:color w:val="FFFFFF" w:themeColor="background1"/>
                      <w:sz w:val="28"/>
                      <w:szCs w:val="28"/>
                    </w:rPr>
                    <w:t xml:space="preserve"> to a patient offshore?</w:t>
                  </w:r>
                </w:p>
                <w:p w:rsidR="002370FA" w:rsidRDefault="002370FA" w:rsidP="00B8510D">
                  <w:pPr>
                    <w:spacing w:after="0" w:line="288" w:lineRule="auto"/>
                    <w:rPr>
                      <w:rFonts w:asciiTheme="majorHAnsi" w:eastAsiaTheme="majorEastAsia" w:hAnsiTheme="majorHAnsi" w:cstheme="majorBidi"/>
                      <w:i/>
                      <w:iCs/>
                      <w:color w:val="FFFFFF" w:themeColor="background1"/>
                      <w:sz w:val="28"/>
                      <w:szCs w:val="28"/>
                    </w:rPr>
                  </w:pPr>
                </w:p>
                <w:p w:rsidR="002370FA" w:rsidRDefault="00231941" w:rsidP="00B8510D">
                  <w:pPr>
                    <w:spacing w:after="0" w:line="288"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Answer on page 24</w:t>
                  </w:r>
                </w:p>
                <w:p w:rsidR="002370FA" w:rsidRPr="003008FD" w:rsidRDefault="002370FA" w:rsidP="00B8510D">
                  <w:pPr>
                    <w:spacing w:after="0" w:line="288" w:lineRule="auto"/>
                    <w:rPr>
                      <w:rFonts w:asciiTheme="majorHAnsi" w:eastAsiaTheme="majorEastAsia" w:hAnsiTheme="majorHAnsi" w:cstheme="majorBidi"/>
                      <w:i/>
                      <w:iCs/>
                      <w:color w:val="FFFFFF" w:themeColor="background1"/>
                      <w:sz w:val="28"/>
                      <w:szCs w:val="28"/>
                    </w:rPr>
                  </w:pPr>
                </w:p>
              </w:txbxContent>
            </v:textbox>
            <w10:wrap type="square" anchorx="margin" anchory="margin"/>
          </v:shape>
        </w:pict>
      </w:r>
      <w:r w:rsidR="009E7C09" w:rsidRPr="00490709">
        <w:rPr>
          <w:color w:val="002060"/>
        </w:rPr>
        <w:t>Diuretics</w:t>
      </w:r>
    </w:p>
    <w:p w:rsidR="009E7C09" w:rsidRPr="00490709" w:rsidRDefault="009E7C09" w:rsidP="009E7C09">
      <w:pPr>
        <w:ind w:left="360"/>
      </w:pPr>
    </w:p>
    <w:p w:rsidR="00D53D01" w:rsidRPr="00490709" w:rsidRDefault="00D53D01" w:rsidP="00D53D01"/>
    <w:p w:rsidR="003710C9" w:rsidRPr="00490709" w:rsidRDefault="003710C9" w:rsidP="003710C9">
      <w:pPr>
        <w:ind w:left="360"/>
        <w:rPr>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AA4A66">
      <w:pPr>
        <w:ind w:left="315"/>
        <w:rPr>
          <w:b/>
          <w:color w:val="00B0F0"/>
        </w:rPr>
      </w:pPr>
    </w:p>
    <w:p w:rsidR="00E26A73" w:rsidRPr="00490709" w:rsidRDefault="00E26A73" w:rsidP="00490709">
      <w:pPr>
        <w:pStyle w:val="ListParagraph"/>
        <w:numPr>
          <w:ilvl w:val="1"/>
          <w:numId w:val="50"/>
        </w:numPr>
        <w:rPr>
          <w:b/>
          <w:color w:val="002060"/>
        </w:rPr>
      </w:pPr>
      <w:r w:rsidRPr="00490709">
        <w:rPr>
          <w:b/>
          <w:color w:val="002060"/>
        </w:rPr>
        <w:t>Bronchodilators</w:t>
      </w:r>
    </w:p>
    <w:p w:rsidR="00E26A73" w:rsidRPr="00490709" w:rsidRDefault="00E26A73" w:rsidP="00E26A73">
      <w:pPr>
        <w:ind w:left="360"/>
      </w:pPr>
      <w:r w:rsidRPr="00490709">
        <w:t>This is a class of drug that is used to counteract the narrowing of the ai</w:t>
      </w:r>
      <w:r w:rsidR="00231941">
        <w:t>rways in such conditions as a</w:t>
      </w:r>
      <w:r w:rsidRPr="00490709">
        <w:t>sthma or an acute allergy.</w:t>
      </w:r>
      <w:r w:rsidR="004A25A4" w:rsidRPr="00490709">
        <w:t xml:space="preserve"> We will discus</w:t>
      </w:r>
      <w:r w:rsidR="00231941">
        <w:t>s</w:t>
      </w:r>
      <w:r w:rsidR="004A25A4" w:rsidRPr="00490709">
        <w:t xml:space="preserve"> these in greater detail later in the Asthma module.</w:t>
      </w:r>
    </w:p>
    <w:p w:rsidR="00E26A73" w:rsidRPr="00490709" w:rsidRDefault="00E26A73" w:rsidP="00E26A73">
      <w:pPr>
        <w:ind w:left="360"/>
      </w:pPr>
      <w:r w:rsidRPr="00490709">
        <w:t>Dosage – Metered dose by Inhalation using</w:t>
      </w:r>
      <w:r w:rsidR="00231941">
        <w:t xml:space="preserve"> a device often referred to as a “puffer” or inhaler.</w:t>
      </w:r>
    </w:p>
    <w:p w:rsidR="001F0830" w:rsidRPr="00490709" w:rsidRDefault="00E26A73" w:rsidP="001F0830">
      <w:pPr>
        <w:ind w:left="360"/>
      </w:pPr>
      <w:r w:rsidRPr="00490709">
        <w:t>Commonly used drugs of this type found offshore are Salbutamol and Terbutaline</w:t>
      </w:r>
      <w:r w:rsidR="001F0830" w:rsidRPr="00490709">
        <w:t xml:space="preserve"> these are available in puffer, tablet and as an injection – be awar</w:t>
      </w:r>
      <w:r w:rsidR="00231941">
        <w:t>e that some crew will have their</w:t>
      </w:r>
      <w:r w:rsidR="001F0830" w:rsidRPr="00490709">
        <w:t xml:space="preserve"> own inhalers with them on board.</w:t>
      </w:r>
    </w:p>
    <w:p w:rsidR="001F0830" w:rsidRPr="00490709" w:rsidRDefault="001F0830" w:rsidP="001F0830">
      <w:pPr>
        <w:ind w:left="360"/>
        <w:rPr>
          <w:b/>
          <w:color w:val="002060"/>
        </w:rPr>
      </w:pPr>
      <w:r w:rsidRPr="00490709">
        <w:rPr>
          <w:b/>
          <w:color w:val="002060"/>
        </w:rPr>
        <w:t>5.10 Antiseptics</w:t>
      </w:r>
    </w:p>
    <w:p w:rsidR="001F0830" w:rsidRPr="00490709" w:rsidRDefault="001F0830" w:rsidP="001F0830">
      <w:pPr>
        <w:ind w:left="360"/>
      </w:pPr>
      <w:r w:rsidRPr="00490709">
        <w:t xml:space="preserve">These kill bacteria and are used for skin cleansing by killing </w:t>
      </w:r>
      <w:r w:rsidR="00231941">
        <w:t>bacteria. T</w:t>
      </w:r>
      <w:r w:rsidRPr="00490709">
        <w:t xml:space="preserve">here is a wide range of products so refer to local protocols and company information, also read information regarding storage and use which can be located on the package or container. </w:t>
      </w:r>
    </w:p>
    <w:p w:rsidR="001F0830" w:rsidRPr="00490709" w:rsidRDefault="001F0830" w:rsidP="001F0830">
      <w:pPr>
        <w:ind w:left="360"/>
        <w:rPr>
          <w:color w:val="00B0F0"/>
        </w:rPr>
      </w:pPr>
      <w:r w:rsidRPr="00490709">
        <w:rPr>
          <w:color w:val="002060"/>
        </w:rPr>
        <w:lastRenderedPageBreak/>
        <w:t xml:space="preserve">Remember Antibiotics have no </w:t>
      </w:r>
      <w:r w:rsidRPr="00C07B6D">
        <w:rPr>
          <w:color w:val="002060"/>
        </w:rPr>
        <w:t>effect on pus</w:t>
      </w:r>
      <w:r w:rsidR="00C07B6D" w:rsidRPr="00C07B6D">
        <w:rPr>
          <w:color w:val="002060"/>
        </w:rPr>
        <w:t>.</w:t>
      </w:r>
      <w:r w:rsidR="00C07B6D">
        <w:rPr>
          <w:color w:val="002060"/>
        </w:rPr>
        <w:t xml:space="preserve"> T</w:t>
      </w:r>
      <w:r w:rsidRPr="00C07B6D">
        <w:rPr>
          <w:color w:val="002060"/>
        </w:rPr>
        <w:t>he topical</w:t>
      </w:r>
      <w:r w:rsidRPr="00490709">
        <w:rPr>
          <w:color w:val="002060"/>
        </w:rPr>
        <w:t xml:space="preserve"> solution Magnesium Sulphate is listed and an old remedy that may be applied to an area and is useful for drawing out a boil or foreign body</w:t>
      </w:r>
      <w:r w:rsidRPr="00490709">
        <w:rPr>
          <w:color w:val="00B0F0"/>
        </w:rPr>
        <w:t>.</w:t>
      </w:r>
    </w:p>
    <w:p w:rsidR="001F0830" w:rsidRPr="00490709" w:rsidRDefault="001F0830" w:rsidP="001F0830">
      <w:pPr>
        <w:ind w:left="360"/>
        <w:rPr>
          <w:b/>
          <w:color w:val="002060"/>
        </w:rPr>
      </w:pPr>
      <w:r w:rsidRPr="00490709">
        <w:rPr>
          <w:b/>
          <w:color w:val="002060"/>
        </w:rPr>
        <w:t>5.11 Antacids</w:t>
      </w:r>
    </w:p>
    <w:p w:rsidR="001F0830" w:rsidRPr="00490709" w:rsidRDefault="00921209" w:rsidP="001F0830">
      <w:pPr>
        <w:ind w:left="360"/>
      </w:pPr>
      <w:r w:rsidRPr="00490709">
        <w:t>Antacids are a class of drug that are used to reduce the acidity of the stomach – patients often atte</w:t>
      </w:r>
      <w:r w:rsidR="00231941">
        <w:t>nd the Sickbay complaining of i</w:t>
      </w:r>
      <w:r w:rsidRPr="00490709">
        <w:t xml:space="preserve">ndigestion which is rather a vague term to describe a condition often effecting the GI tract and upper abdomen. There are many other more serious conditions that could have similar symptoms you might like to take some time to look these up.  </w:t>
      </w:r>
    </w:p>
    <w:p w:rsidR="00921209" w:rsidRPr="00490709" w:rsidRDefault="00921209" w:rsidP="001F0830">
      <w:pPr>
        <w:ind w:left="360"/>
      </w:pPr>
      <w:r w:rsidRPr="00490709">
        <w:t>Dose – depends on what you have on board and what is available but the treatment is best delivered in liquid form.</w:t>
      </w:r>
    </w:p>
    <w:p w:rsidR="00231941" w:rsidRDefault="00F12BAC" w:rsidP="00231941">
      <w:pPr>
        <w:ind w:left="315"/>
        <w:rPr>
          <w:b/>
          <w:color w:val="00B0F0"/>
        </w:rPr>
      </w:pPr>
      <w:r w:rsidRPr="00F12BAC">
        <w:rPr>
          <w:noProof/>
          <w:lang w:eastAsia="en-GB"/>
        </w:rPr>
        <w:pict>
          <v:oval id="_x0000_s1070" style="position:absolute;left:0;text-align:left;margin-left:92.25pt;margin-top:211.9pt;width:298.5pt;height:264pt;z-index:-251630592;mso-wrap-distance-bottom:18pt;mso-position-horizontal-relative:margin;mso-position-vertical-relative:margin;mso-width-relative:margin;mso-height-relative:margin;v-text-anchor:middle" wrapcoords="9651 0 8929 46 6631 603 5909 1066 5121 1483 4071 2225 3151 2967 1904 4450 1379 5191 657 6675 131 8158 -66 9641 -66 11866 328 14091 985 15574 2364 17799 3874 19282 4924 20024 6303 20766 6368 20858 8469 21507 8732 21554 10045 21693 10439 21693 11292 21693 11752 21693 12999 21554 15363 20858 15429 20766 16807 20024 17858 19282 18646 18541 19893 17058 21009 14833 21272 14091 21600 12608 21731 11124 21666 9641 21403 8158 20878 6675 20156 5191 19630 4450 18383 2967 16479 1483 14903 649 12605 46 11883 0 9651 0" o:allowincell="f" fillcolor="#c2d69b [1942]" strokecolor="#9bbb59 [3206]" strokeweight="1pt">
            <v:fill color2="#9bbb59 [3206]" focus="50%" type="gradient"/>
            <v:shadow on="t" type="perspective" color="#4e6128 [1606]" offset="1pt" offset2="-3pt"/>
            <o:lock v:ext="edit" aspectratio="t"/>
            <v:textbox style="mso-next-textbox:#_x0000_s1070" inset=".72pt,.72pt,.72pt,.72pt">
              <w:txbxContent>
                <w:p w:rsidR="002370FA" w:rsidRDefault="00231941" w:rsidP="00921209">
                  <w:pPr>
                    <w:rPr>
                      <w:i/>
                      <w:iCs/>
                      <w:color w:val="FFFFFF" w:themeColor="background1"/>
                      <w:sz w:val="28"/>
                      <w:szCs w:val="28"/>
                    </w:rPr>
                  </w:pPr>
                  <w:r>
                    <w:rPr>
                      <w:i/>
                      <w:iCs/>
                      <w:color w:val="FFFFFF" w:themeColor="background1"/>
                      <w:sz w:val="28"/>
                      <w:szCs w:val="28"/>
                    </w:rPr>
                    <w:t>Answer Q13</w:t>
                  </w:r>
                </w:p>
                <w:p w:rsidR="002370FA" w:rsidRDefault="002370FA" w:rsidP="00921209">
                  <w:pPr>
                    <w:pStyle w:val="ListParagraph"/>
                    <w:rPr>
                      <w:i/>
                      <w:iCs/>
                      <w:color w:val="FFFFFF" w:themeColor="background1"/>
                      <w:sz w:val="28"/>
                      <w:szCs w:val="28"/>
                    </w:rPr>
                  </w:pPr>
                  <w:r>
                    <w:rPr>
                      <w:i/>
                      <w:iCs/>
                      <w:color w:val="FFFFFF" w:themeColor="background1"/>
                      <w:sz w:val="28"/>
                      <w:szCs w:val="28"/>
                    </w:rPr>
                    <w:t>1. The function of diuretics is to stimulate the Kidneys.</w:t>
                  </w:r>
                </w:p>
                <w:p w:rsidR="002370FA" w:rsidRDefault="002370FA" w:rsidP="009E75C9">
                  <w:pPr>
                    <w:pStyle w:val="ListParagraph"/>
                    <w:rPr>
                      <w:i/>
                      <w:iCs/>
                      <w:color w:val="FFFFFF" w:themeColor="background1"/>
                      <w:sz w:val="28"/>
                      <w:szCs w:val="28"/>
                    </w:rPr>
                  </w:pPr>
                  <w:r>
                    <w:rPr>
                      <w:i/>
                      <w:iCs/>
                      <w:color w:val="FFFFFF" w:themeColor="background1"/>
                      <w:sz w:val="28"/>
                      <w:szCs w:val="28"/>
                    </w:rPr>
                    <w:t>2. Administration would normally be IV route 40mgs however can be given in tablet form</w:t>
                  </w:r>
                </w:p>
                <w:p w:rsidR="002370FA" w:rsidRDefault="002370FA" w:rsidP="009E75C9">
                  <w:pPr>
                    <w:pStyle w:val="ListParagraph"/>
                    <w:rPr>
                      <w:i/>
                      <w:iCs/>
                      <w:color w:val="FFFFFF" w:themeColor="background1"/>
                      <w:sz w:val="28"/>
                      <w:szCs w:val="28"/>
                    </w:rPr>
                  </w:pPr>
                  <w:r>
                    <w:rPr>
                      <w:i/>
                      <w:iCs/>
                      <w:color w:val="FFFFFF" w:themeColor="background1"/>
                      <w:sz w:val="28"/>
                      <w:szCs w:val="28"/>
                    </w:rPr>
                    <w:t>3. Pulmonary oedema following suspected Heart Attack</w:t>
                  </w:r>
                </w:p>
                <w:p w:rsidR="002370FA" w:rsidRDefault="002370FA" w:rsidP="00466086">
                  <w:pPr>
                    <w:pStyle w:val="ListParagraph"/>
                    <w:rPr>
                      <w:i/>
                      <w:iCs/>
                      <w:color w:val="FFFFFF" w:themeColor="background1"/>
                      <w:sz w:val="28"/>
                      <w:szCs w:val="28"/>
                    </w:rPr>
                  </w:pPr>
                </w:p>
                <w:p w:rsidR="002370FA"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Day Nurse</w:t>
                  </w:r>
                </w:p>
                <w:p w:rsidR="002370FA" w:rsidRPr="00B05245" w:rsidRDefault="002370FA" w:rsidP="00CD702E">
                  <w:pPr>
                    <w:pStyle w:val="ListParagraph"/>
                    <w:numPr>
                      <w:ilvl w:val="0"/>
                      <w:numId w:val="15"/>
                    </w:numPr>
                    <w:rPr>
                      <w:i/>
                      <w:iCs/>
                      <w:color w:val="FFFFFF" w:themeColor="background1"/>
                      <w:sz w:val="28"/>
                      <w:szCs w:val="28"/>
                    </w:rPr>
                  </w:pPr>
                  <w:r>
                    <w:rPr>
                      <w:i/>
                      <w:iCs/>
                      <w:color w:val="FFFFFF" w:themeColor="background1"/>
                      <w:sz w:val="28"/>
                      <w:szCs w:val="28"/>
                    </w:rPr>
                    <w:t xml:space="preserve">Beechams </w:t>
                  </w:r>
                </w:p>
              </w:txbxContent>
            </v:textbox>
            <w10:wrap type="tight" anchorx="margin" anchory="margin"/>
          </v:oval>
        </w:pict>
      </w:r>
      <w:r w:rsidR="001F0830" w:rsidRPr="00490709">
        <w:rPr>
          <w:b/>
          <w:color w:val="00B0F0"/>
        </w:rPr>
        <w:t xml:space="preserve"> </w:t>
      </w: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231941" w:rsidRDefault="00231941" w:rsidP="00231941">
      <w:pPr>
        <w:ind w:left="315"/>
        <w:rPr>
          <w:b/>
          <w:color w:val="00B0F0"/>
        </w:rPr>
      </w:pPr>
    </w:p>
    <w:p w:rsidR="00466086" w:rsidRPr="00231941" w:rsidRDefault="00466086" w:rsidP="00231941">
      <w:pPr>
        <w:ind w:left="315"/>
        <w:rPr>
          <w:b/>
          <w:color w:val="00B0F0"/>
        </w:rPr>
      </w:pPr>
      <w:r w:rsidRPr="00231941">
        <w:rPr>
          <w:b/>
          <w:color w:val="002060"/>
        </w:rPr>
        <w:t>5.12 Skin Preparations</w:t>
      </w:r>
    </w:p>
    <w:p w:rsidR="00466086" w:rsidRPr="00490709" w:rsidRDefault="00466086">
      <w:r w:rsidRPr="00490709">
        <w:t>These can be put under two broader headings, first for the treatment of local skin conditions and secondly applied to treat underlying conditions.</w:t>
      </w:r>
    </w:p>
    <w:p w:rsidR="00466086" w:rsidRPr="00490709" w:rsidRDefault="00466086">
      <w:r w:rsidRPr="00490709">
        <w:t>Creams – Are well absorbed and easy to apply, creams are often used as vehicles to carry an active ingredient</w:t>
      </w:r>
    </w:p>
    <w:p w:rsidR="004A25A4" w:rsidRPr="00490709" w:rsidRDefault="001B5F20">
      <w:r>
        <w:t xml:space="preserve">Ointments – These are greasy, </w:t>
      </w:r>
      <w:r w:rsidR="00466086" w:rsidRPr="00490709">
        <w:t xml:space="preserve">more difficult to apply and are less cosmetic than creams.  They </w:t>
      </w:r>
      <w:r>
        <w:t xml:space="preserve">are useful when the skin is dry. </w:t>
      </w:r>
      <w:r w:rsidR="00466086" w:rsidRPr="00490709">
        <w:t xml:space="preserve">Vaseline for example is used in its natural form and has its own healing properties (remember if you are on a Dive </w:t>
      </w:r>
      <w:proofErr w:type="gramStart"/>
      <w:r w:rsidR="00466086" w:rsidRPr="00490709">
        <w:t>vessel</w:t>
      </w:r>
      <w:r w:rsidR="004A25A4" w:rsidRPr="00490709">
        <w:t xml:space="preserve">  Vaseline</w:t>
      </w:r>
      <w:proofErr w:type="gramEnd"/>
      <w:r w:rsidR="004A25A4" w:rsidRPr="00490709">
        <w:t xml:space="preserve"> must not be allowed in to Sat with the Divers).</w:t>
      </w:r>
    </w:p>
    <w:p w:rsidR="004A25A4" w:rsidRPr="00490709" w:rsidRDefault="004A25A4">
      <w:r w:rsidRPr="00490709">
        <w:lastRenderedPageBreak/>
        <w:t xml:space="preserve">Barrier Creams – These are thick and water </w:t>
      </w:r>
      <w:proofErr w:type="gramStart"/>
      <w:r w:rsidRPr="00490709">
        <w:t xml:space="preserve">repellent </w:t>
      </w:r>
      <w:r w:rsidR="001B5F20">
        <w:t xml:space="preserve"> -</w:t>
      </w:r>
      <w:proofErr w:type="gramEnd"/>
      <w:r w:rsidR="001B5F20">
        <w:t xml:space="preserve"> </w:t>
      </w:r>
      <w:r w:rsidRPr="00490709">
        <w:t>they can often protect the skin against external irritation and are used extensively offshore.</w:t>
      </w:r>
    </w:p>
    <w:p w:rsidR="004A25A4" w:rsidRPr="00490709" w:rsidRDefault="004A25A4">
      <w:r w:rsidRPr="00490709">
        <w:t>Lotions- these are very thin and watery and are useful for hair</w:t>
      </w:r>
      <w:r w:rsidR="001B5F20">
        <w:t>y areas or when a thin layer has</w:t>
      </w:r>
      <w:r w:rsidRPr="00490709">
        <w:t xml:space="preserve"> to be applied to a large area.</w:t>
      </w:r>
    </w:p>
    <w:p w:rsidR="004A25A4" w:rsidRPr="00490709" w:rsidRDefault="004A25A4">
      <w:r w:rsidRPr="00490709">
        <w:t>Emollients - These are thin creams that are used to soothe the skin. Emollients will be covered later in the programme.</w:t>
      </w:r>
    </w:p>
    <w:p w:rsidR="004A25A4" w:rsidRPr="00490709" w:rsidRDefault="004A25A4">
      <w:r w:rsidRPr="00490709">
        <w:t>Simple over the counter remedies are used to soothe the skin and do no more than warm the area and provide some relief for a few hours.</w:t>
      </w:r>
    </w:p>
    <w:p w:rsidR="001B5F20" w:rsidRDefault="00DF294B">
      <w:r w:rsidRPr="00490709">
        <w:t>Topically applied</w:t>
      </w:r>
      <w:r w:rsidR="004A25A4" w:rsidRPr="00490709">
        <w:t xml:space="preserve"> non steroidal, anti-inflammatory agents have been </w:t>
      </w:r>
      <w:r w:rsidR="001B5F20">
        <w:t>developed over</w:t>
      </w:r>
      <w:r w:rsidRPr="00490709">
        <w:t xml:space="preserve"> recent years and have been proven effective against soft tissue injuries and </w:t>
      </w:r>
      <w:r w:rsidR="00240FB4" w:rsidRPr="00490709">
        <w:t>joint pains.  Remember they must not be used alongside oral NSAID’s as the combination might result in unacceptable high plasma levels.  They do not alter the natural course of the disorder.</w:t>
      </w:r>
    </w:p>
    <w:p w:rsidR="001B5F20" w:rsidRDefault="001B5F20"/>
    <w:p w:rsidR="00240FB4" w:rsidRPr="001B5F20" w:rsidRDefault="00240FB4" w:rsidP="001B5F20">
      <w:pPr>
        <w:rPr>
          <w:b/>
          <w:color w:val="00B0F0"/>
        </w:rPr>
      </w:pPr>
      <w:r w:rsidRPr="001B5F20">
        <w:rPr>
          <w:b/>
          <w:color w:val="002060"/>
        </w:rPr>
        <w:t xml:space="preserve">5.13 Over the counter preparations </w:t>
      </w:r>
    </w:p>
    <w:p w:rsidR="00240FB4" w:rsidRPr="00490709" w:rsidRDefault="00240FB4">
      <w:r w:rsidRPr="00490709">
        <w:t>There are many over the counter preparations that are freely available for purchase by the general public and often contain one or mare active ingredients that are used to treat:</w:t>
      </w:r>
    </w:p>
    <w:p w:rsidR="000C5CAB" w:rsidRPr="00490709" w:rsidRDefault="00240FB4" w:rsidP="00CD702E">
      <w:pPr>
        <w:pStyle w:val="ListParagraph"/>
        <w:numPr>
          <w:ilvl w:val="0"/>
          <w:numId w:val="28"/>
        </w:numPr>
      </w:pPr>
      <w:r w:rsidRPr="00490709">
        <w:t>Diarrhoea</w:t>
      </w:r>
    </w:p>
    <w:p w:rsidR="00240FB4" w:rsidRPr="00490709" w:rsidRDefault="00240FB4" w:rsidP="00CD702E">
      <w:pPr>
        <w:pStyle w:val="ListParagraph"/>
        <w:numPr>
          <w:ilvl w:val="0"/>
          <w:numId w:val="28"/>
        </w:numPr>
      </w:pPr>
      <w:r w:rsidRPr="00490709">
        <w:t>Coughs</w:t>
      </w:r>
    </w:p>
    <w:p w:rsidR="00240FB4" w:rsidRPr="00490709" w:rsidRDefault="00240FB4" w:rsidP="00CD702E">
      <w:pPr>
        <w:pStyle w:val="ListParagraph"/>
        <w:numPr>
          <w:ilvl w:val="0"/>
          <w:numId w:val="28"/>
        </w:numPr>
      </w:pPr>
      <w:r w:rsidRPr="00490709">
        <w:t>Colds</w:t>
      </w:r>
    </w:p>
    <w:p w:rsidR="00240FB4" w:rsidRPr="00490709" w:rsidRDefault="00240FB4" w:rsidP="00CD702E">
      <w:pPr>
        <w:pStyle w:val="ListParagraph"/>
        <w:numPr>
          <w:ilvl w:val="0"/>
          <w:numId w:val="28"/>
        </w:numPr>
      </w:pPr>
      <w:r w:rsidRPr="00490709">
        <w:t xml:space="preserve">Aches  </w:t>
      </w:r>
    </w:p>
    <w:p w:rsidR="00240FB4" w:rsidRPr="00490709" w:rsidRDefault="00240FB4" w:rsidP="00CD702E">
      <w:pPr>
        <w:pStyle w:val="ListParagraph"/>
        <w:numPr>
          <w:ilvl w:val="0"/>
          <w:numId w:val="28"/>
        </w:numPr>
      </w:pPr>
      <w:r w:rsidRPr="00490709">
        <w:t>Pains</w:t>
      </w:r>
    </w:p>
    <w:p w:rsidR="00240FB4" w:rsidRPr="00490709" w:rsidRDefault="00240FB4" w:rsidP="00CD702E">
      <w:pPr>
        <w:pStyle w:val="ListParagraph"/>
        <w:numPr>
          <w:ilvl w:val="0"/>
          <w:numId w:val="28"/>
        </w:numPr>
      </w:pPr>
      <w:r w:rsidRPr="00490709">
        <w:t>Fever</w:t>
      </w:r>
    </w:p>
    <w:p w:rsidR="00240FB4" w:rsidRPr="00490709" w:rsidRDefault="00240FB4" w:rsidP="00CD702E">
      <w:pPr>
        <w:pStyle w:val="ListParagraph"/>
        <w:numPr>
          <w:ilvl w:val="0"/>
          <w:numId w:val="28"/>
        </w:numPr>
      </w:pPr>
      <w:r w:rsidRPr="00490709">
        <w:t>Constipation</w:t>
      </w:r>
    </w:p>
    <w:p w:rsidR="00240FB4" w:rsidRPr="00490709" w:rsidRDefault="00240FB4" w:rsidP="00240FB4">
      <w:r w:rsidRPr="00490709">
        <w:t>If local protocols and company standing orders permit the use of such medications on your Vessel or Installation it might be a good idea to hold just one pr</w:t>
      </w:r>
      <w:r w:rsidR="001B5F20">
        <w:t>oduct for each condition. Be aware that some crewmembers will bring their</w:t>
      </w:r>
      <w:r w:rsidRPr="00490709">
        <w:t xml:space="preserve"> own supplies.  Be aware of this when administering sickbay stocks.</w:t>
      </w:r>
    </w:p>
    <w:p w:rsidR="000C5CAB" w:rsidRPr="00490709" w:rsidRDefault="000C5CAB">
      <w:r w:rsidRPr="00490709">
        <w:br w:type="page"/>
      </w:r>
    </w:p>
    <w:p w:rsidR="004B6238" w:rsidRPr="00490709" w:rsidRDefault="004B6238"/>
    <w:p w:rsidR="004B6238" w:rsidRPr="001B5F20" w:rsidRDefault="001B5F20" w:rsidP="001B5F20">
      <w:pPr>
        <w:rPr>
          <w:b/>
          <w:color w:val="002060"/>
        </w:rPr>
      </w:pPr>
      <w:r>
        <w:rPr>
          <w:b/>
          <w:color w:val="002060"/>
        </w:rPr>
        <w:t>K</w:t>
      </w:r>
      <w:r w:rsidR="004B6238" w:rsidRPr="001B5F20">
        <w:rPr>
          <w:b/>
          <w:color w:val="002060"/>
        </w:rPr>
        <w:t>ey points to remember</w:t>
      </w:r>
    </w:p>
    <w:p w:rsidR="004B6238" w:rsidRPr="00490709" w:rsidRDefault="00F12BAC" w:rsidP="004B6238">
      <w:pPr>
        <w:pStyle w:val="ListParagraph"/>
        <w:rPr>
          <w:b/>
          <w:color w:val="00B0F0"/>
        </w:rPr>
      </w:pPr>
      <w:r w:rsidRPr="00F12BAC">
        <w:rPr>
          <w:noProof/>
          <w:lang w:eastAsia="en-GB"/>
        </w:rPr>
        <w:pict>
          <v:shapetype id="_x0000_t202" coordsize="21600,21600" o:spt="202" path="m,l,21600r21600,l21600,xe">
            <v:stroke joinstyle="miter"/>
            <v:path gradientshapeok="t" o:connecttype="rect"/>
          </v:shapetype>
          <v:shape id="_x0000_s1077" type="#_x0000_t202" style="position:absolute;left:0;text-align:left;margin-left:0;margin-top:8.3pt;width:227.65pt;height:43.1pt;z-index:251689984;mso-position-horizontal:center;mso-width-relative:margin;mso-height-relative:margin">
            <v:textbox style="mso-next-textbox:#_x0000_s1077">
              <w:txbxContent>
                <w:p w:rsidR="002370FA" w:rsidRDefault="002370FA" w:rsidP="001B5F20">
                  <w:pPr>
                    <w:jc w:val="center"/>
                  </w:pPr>
                  <w:r>
                    <w:t>There are thr</w:t>
                  </w:r>
                  <w:r w:rsidR="001B5F20">
                    <w:t>ee groups of drugs: Controlled, Prescription and O</w:t>
                  </w:r>
                  <w:r>
                    <w:t>ver the counter</w:t>
                  </w:r>
                </w:p>
              </w:txbxContent>
            </v:textbox>
          </v:shape>
        </w:pict>
      </w:r>
    </w:p>
    <w:p w:rsidR="004B6238" w:rsidRPr="00490709" w:rsidRDefault="004B6238" w:rsidP="004B6238">
      <w:pPr>
        <w:pStyle w:val="ListParagraph"/>
        <w:rPr>
          <w:b/>
          <w:color w:val="00B0F0"/>
        </w:rPr>
      </w:pPr>
    </w:p>
    <w:p w:rsidR="004B6238" w:rsidRPr="00490709" w:rsidRDefault="004B6238" w:rsidP="004B6238">
      <w:pPr>
        <w:pStyle w:val="ListParagraph"/>
        <w:rPr>
          <w:b/>
          <w:color w:val="00B0F0"/>
        </w:rPr>
      </w:pPr>
    </w:p>
    <w:p w:rsidR="004B6238" w:rsidRPr="00490709" w:rsidRDefault="004B6238" w:rsidP="004B6238">
      <w:pPr>
        <w:pStyle w:val="ListParagraph"/>
        <w:rPr>
          <w:b/>
          <w:color w:val="00B0F0"/>
        </w:rPr>
      </w:pPr>
    </w:p>
    <w:p w:rsidR="004B6238" w:rsidRPr="00490709" w:rsidRDefault="00F12BAC" w:rsidP="004B6238">
      <w:pPr>
        <w:pStyle w:val="ListParagraph"/>
        <w:rPr>
          <w:b/>
          <w:color w:val="00B0F0"/>
        </w:rPr>
      </w:pPr>
      <w:r w:rsidRPr="00F12BAC">
        <w:rPr>
          <w:noProof/>
          <w:lang w:eastAsia="en-GB"/>
        </w:rPr>
        <w:pict>
          <v:shape id="_x0000_s1076" type="#_x0000_t202" style="position:absolute;left:0;text-align:left;margin-left:0;margin-top:13.65pt;width:312.6pt;height:79.5pt;z-index:251688960;mso-position-horizontal:center;mso-width-relative:margin;mso-height-relative:margin">
            <v:textbox style="mso-next-textbox:#_x0000_s1076">
              <w:txbxContent>
                <w:p w:rsidR="002370FA" w:rsidRDefault="002370FA" w:rsidP="001B5F20">
                  <w:pPr>
                    <w:jc w:val="center"/>
                  </w:pPr>
                  <w:r>
                    <w:t>In al</w:t>
                  </w:r>
                  <w:r w:rsidR="001B5F20">
                    <w:t>l</w:t>
                  </w:r>
                  <w:r>
                    <w:t xml:space="preserve"> cases where medication is required to manage a condition Topside should be involved. Liaison with the Topside D</w:t>
                  </w:r>
                  <w:r w:rsidR="001B5F20">
                    <w:t>octo</w:t>
                  </w:r>
                  <w:r>
                    <w:t>r should go ahead prior to commencement of treatment unless otherwise indicated.</w:t>
                  </w:r>
                </w:p>
              </w:txbxContent>
            </v:textbox>
          </v:shape>
        </w:pict>
      </w:r>
    </w:p>
    <w:p w:rsidR="00EF2620" w:rsidRPr="00490709" w:rsidRDefault="00EF2620" w:rsidP="004B6238">
      <w:pPr>
        <w:pStyle w:val="ListParagraph"/>
        <w:rPr>
          <w:b/>
          <w:color w:val="00B0F0"/>
        </w:rPr>
      </w:pPr>
    </w:p>
    <w:p w:rsidR="00EF2620" w:rsidRPr="00490709" w:rsidRDefault="00EF2620" w:rsidP="004B6238">
      <w:pPr>
        <w:pStyle w:val="ListParagraph"/>
        <w:rPr>
          <w:b/>
          <w:color w:val="00B0F0"/>
        </w:rPr>
      </w:pPr>
    </w:p>
    <w:p w:rsidR="000C5CAB" w:rsidRPr="00490709" w:rsidRDefault="000C5CAB" w:rsidP="00987490"/>
    <w:p w:rsidR="004B6238" w:rsidRPr="00490709" w:rsidRDefault="00F12BAC">
      <w:r w:rsidRPr="00F12BAC">
        <w:rPr>
          <w:noProof/>
          <w:lang w:val="en-US" w:eastAsia="zh-TW"/>
        </w:rPr>
        <w:pict>
          <v:rect id="_x0000_s1080" style="position:absolute;margin-left:201.75pt;margin-top:460.15pt;width:185.7pt;height:117.75pt;flip:x;z-index:251693056;mso-wrap-distance-top:7.2pt;mso-wrap-distance-bottom:7.2pt;mso-position-horizontal-relative:page;mso-position-vertical-relative:margin" o:allowincell="f" fillcolor="black [3213]" stroked="f" strokecolor="#4f81bd [3204]" strokeweight="5pt">
            <v:shadow on="t" color="#5f497a [2407]" opacity=".5" offset="-15pt,0" offset2="-18pt,12pt"/>
            <v:textbox style="mso-next-textbox:#_x0000_s1080" inset="36pt,18pt,18pt,7.2pt">
              <w:txbxContent>
                <w:p w:rsidR="002370FA" w:rsidRPr="001B5F20" w:rsidRDefault="002370FA" w:rsidP="001B5F20">
                  <w:pPr>
                    <w:jc w:val="center"/>
                    <w:rPr>
                      <w:b/>
                      <w:color w:val="D3DFEE" w:themeColor="accent1" w:themeTint="3F"/>
                      <w:sz w:val="18"/>
                      <w:szCs w:val="18"/>
                    </w:rPr>
                  </w:pPr>
                  <w:r w:rsidRPr="001B5F20">
                    <w:rPr>
                      <w:b/>
                      <w:color w:val="D3DFEE" w:themeColor="accent1" w:themeTint="3F"/>
                      <w:sz w:val="18"/>
                      <w:szCs w:val="18"/>
                    </w:rPr>
                    <w:t>There is a strong possibility that there are many more drugs on the installation than recommended by the Supervising Physician or mentioned in your company procedures.</w:t>
                  </w:r>
                </w:p>
              </w:txbxContent>
            </v:textbox>
            <w10:wrap type="square" anchorx="page" anchory="margin"/>
          </v:rect>
        </w:pict>
      </w:r>
      <w:r w:rsidRPr="00F12BAC">
        <w:rPr>
          <w:b/>
          <w:noProof/>
          <w:color w:val="00B0F0"/>
          <w:lang w:eastAsia="en-GB"/>
        </w:rPr>
        <w:pict>
          <v:shape id="_x0000_s1078" type="#_x0000_t202" style="position:absolute;margin-left:0;margin-top:159.65pt;width:267.15pt;height:66.75pt;z-index:251691008;mso-position-horizontal:center;mso-width-relative:margin;mso-height-relative:margin">
            <v:textbox style="mso-next-textbox:#_x0000_s1078">
              <w:txbxContent>
                <w:p w:rsidR="002370FA" w:rsidRDefault="002370FA" w:rsidP="001B5F20">
                  <w:pPr>
                    <w:jc w:val="center"/>
                  </w:pPr>
                  <w:r>
                    <w:t>There should be an up to date formulary and recently updated management protocols available set out by the Supervising Physician for the guidance of every offshore medic.</w:t>
                  </w:r>
                </w:p>
              </w:txbxContent>
            </v:textbox>
          </v:shape>
        </w:pict>
      </w:r>
      <w:r w:rsidRPr="00F12BAC">
        <w:rPr>
          <w:b/>
          <w:noProof/>
          <w:color w:val="00B0F0"/>
          <w:lang w:val="en-US" w:eastAsia="zh-TW"/>
        </w:rPr>
        <w:pict>
          <v:shape id="_x0000_s1075" type="#_x0000_t202" style="position:absolute;margin-left:0;margin-top:55.05pt;width:179.65pt;height:56.25pt;z-index:251687936;mso-width-percent:400;mso-position-horizontal:center;mso-width-percent:400;mso-width-relative:margin;mso-height-relative:margin">
            <v:textbox style="mso-next-textbox:#_x0000_s1075">
              <w:txbxContent>
                <w:p w:rsidR="002370FA" w:rsidRDefault="002370FA" w:rsidP="001B5F20">
                  <w:pPr>
                    <w:jc w:val="center"/>
                  </w:pPr>
                  <w:r>
                    <w:t>You should always regularly review treatments when medication is involved and never over prescribe.</w:t>
                  </w:r>
                </w:p>
              </w:txbxContent>
            </v:textbox>
          </v:shape>
        </w:pict>
      </w:r>
      <w:r w:rsidR="000C5CAB" w:rsidRPr="00490709">
        <w:br w:type="page"/>
      </w:r>
    </w:p>
    <w:p w:rsidR="000C5CAB" w:rsidRPr="00490709" w:rsidRDefault="000C5CAB" w:rsidP="00987490"/>
    <w:p w:rsidR="00CD702E" w:rsidRPr="00490709" w:rsidRDefault="00CD702E" w:rsidP="00231941">
      <w:pPr>
        <w:pStyle w:val="Heading3"/>
        <w:numPr>
          <w:ilvl w:val="0"/>
          <w:numId w:val="0"/>
        </w:numPr>
        <w:spacing w:before="100"/>
        <w:rPr>
          <w:color w:val="000000"/>
        </w:rPr>
      </w:pPr>
      <w:r w:rsidRPr="00490709">
        <w:rPr>
          <w:color w:val="000000"/>
        </w:rPr>
        <w:t xml:space="preserve">The Misuse of Drugs Regulations 2001: Supply and Possession of Controlled Drugs Offshore </w:t>
      </w:r>
    </w:p>
    <w:p w:rsidR="00CD702E" w:rsidRPr="00490709" w:rsidRDefault="00CD702E" w:rsidP="00CD702E">
      <w:pPr>
        <w:pStyle w:val="Heading4"/>
        <w:rPr>
          <w:color w:val="000000"/>
        </w:rPr>
      </w:pPr>
      <w:r w:rsidRPr="00490709">
        <w:rPr>
          <w:color w:val="000000"/>
        </w:rPr>
        <w:t xml:space="preserve">Introduction </w:t>
      </w:r>
    </w:p>
    <w:p w:rsidR="00CD702E" w:rsidRPr="00490709" w:rsidRDefault="00214338" w:rsidP="00214338">
      <w:pPr>
        <w:pStyle w:val="Default"/>
        <w:ind w:left="720" w:hanging="720"/>
        <w:rPr>
          <w:rFonts w:ascii="Times New Roman" w:hAnsi="Times New Roman" w:cs="Times New Roman"/>
          <w:sz w:val="22"/>
          <w:szCs w:val="22"/>
        </w:rPr>
      </w:pPr>
      <w:r w:rsidRPr="00490709">
        <w:rPr>
          <w:rFonts w:ascii="Times New Roman" w:hAnsi="Times New Roman" w:cs="Times New Roman"/>
          <w:sz w:val="22"/>
          <w:szCs w:val="22"/>
        </w:rPr>
        <w:t>1.</w:t>
      </w:r>
      <w:r w:rsidRPr="00490709">
        <w:rPr>
          <w:rFonts w:ascii="Times New Roman" w:hAnsi="Times New Roman" w:cs="Times New Roman"/>
          <w:sz w:val="22"/>
          <w:szCs w:val="22"/>
        </w:rPr>
        <w:tab/>
      </w:r>
      <w:r w:rsidR="00CD702E" w:rsidRPr="00490709">
        <w:rPr>
          <w:rFonts w:ascii="Times New Roman" w:hAnsi="Times New Roman" w:cs="Times New Roman"/>
          <w:sz w:val="22"/>
          <w:szCs w:val="22"/>
        </w:rPr>
        <w:t xml:space="preserve">This notice clarifies the duties and roles of the Offshore Installation Manager (OIM) and the offshore medic in respect of the Misuse of Drugs Regulations 2001 (MDR). </w:t>
      </w:r>
    </w:p>
    <w:p w:rsidR="00CD702E" w:rsidRPr="00490709" w:rsidRDefault="00CD702E" w:rsidP="00CD702E">
      <w:pPr>
        <w:pStyle w:val="Default"/>
        <w:rPr>
          <w:rFonts w:ascii="Times New Roman" w:hAnsi="Times New Roman" w:cs="Times New Roman"/>
          <w:sz w:val="22"/>
          <w:szCs w:val="22"/>
        </w:rPr>
      </w:pPr>
    </w:p>
    <w:p w:rsidR="00CD702E" w:rsidRPr="00490709" w:rsidRDefault="00CD702E" w:rsidP="00CD702E">
      <w:pPr>
        <w:pStyle w:val="Default"/>
        <w:rPr>
          <w:rFonts w:hAnsi="Times New Roman"/>
          <w:sz w:val="22"/>
          <w:szCs w:val="22"/>
        </w:rPr>
      </w:pPr>
      <w:r w:rsidRPr="00490709">
        <w:rPr>
          <w:rFonts w:hAnsi="Times New Roman"/>
          <w:sz w:val="22"/>
          <w:szCs w:val="22"/>
        </w:rPr>
        <w:t xml:space="preserve">Background </w:t>
      </w:r>
    </w:p>
    <w:p w:rsidR="00CD702E" w:rsidRPr="00490709" w:rsidRDefault="00CD702E" w:rsidP="00214338">
      <w:pPr>
        <w:pStyle w:val="Default"/>
        <w:ind w:left="720" w:hanging="720"/>
        <w:rPr>
          <w:rFonts w:ascii="Times New Roman" w:hAnsi="Times New Roman" w:cs="Times New Roman"/>
          <w:sz w:val="22"/>
          <w:szCs w:val="22"/>
        </w:rPr>
      </w:pPr>
      <w:r w:rsidRPr="00490709">
        <w:rPr>
          <w:rFonts w:ascii="Times New Roman" w:hAnsi="Times New Roman" w:cs="Times New Roman"/>
          <w:sz w:val="22"/>
          <w:szCs w:val="22"/>
        </w:rPr>
        <w:t>2.</w:t>
      </w:r>
      <w:r w:rsidR="00214338" w:rsidRPr="00490709">
        <w:rPr>
          <w:rFonts w:ascii="Times New Roman" w:hAnsi="Times New Roman" w:cs="Times New Roman"/>
          <w:sz w:val="22"/>
          <w:szCs w:val="22"/>
        </w:rPr>
        <w:tab/>
      </w:r>
      <w:r w:rsidRPr="00490709">
        <w:rPr>
          <w:rFonts w:ascii="Times New Roman" w:hAnsi="Times New Roman" w:cs="Times New Roman"/>
          <w:sz w:val="22"/>
          <w:szCs w:val="22"/>
        </w:rPr>
        <w:t xml:space="preserve">Some controlled drugs, as defined by MDR and earlier legislation, are included for offshore use in UK Offshore Operators Association’s (UKOOA) publication First-aid and medical equipment on offshore installations. Specific examples are: </w:t>
      </w:r>
      <w:r w:rsidR="000A4A0B" w:rsidRPr="00490709">
        <w:rPr>
          <w:rFonts w:ascii="Times New Roman" w:hAnsi="Times New Roman" w:cs="Times New Roman"/>
          <w:sz w:val="22"/>
          <w:szCs w:val="22"/>
        </w:rPr>
        <w:t>Diamorphine</w:t>
      </w:r>
      <w:r w:rsidRPr="00490709">
        <w:rPr>
          <w:rFonts w:ascii="Times New Roman" w:hAnsi="Times New Roman" w:cs="Times New Roman"/>
          <w:sz w:val="22"/>
          <w:szCs w:val="22"/>
        </w:rPr>
        <w:t xml:space="preserve">, morphine sulphate, </w:t>
      </w:r>
      <w:r w:rsidR="000A4A0B" w:rsidRPr="00490709">
        <w:rPr>
          <w:rFonts w:ascii="Times New Roman" w:hAnsi="Times New Roman" w:cs="Times New Roman"/>
          <w:sz w:val="22"/>
          <w:szCs w:val="22"/>
        </w:rPr>
        <w:t>Pethidine</w:t>
      </w:r>
      <w:r w:rsidRPr="00490709">
        <w:rPr>
          <w:rFonts w:ascii="Times New Roman" w:hAnsi="Times New Roman" w:cs="Times New Roman"/>
          <w:sz w:val="22"/>
          <w:szCs w:val="22"/>
        </w:rPr>
        <w:t xml:space="preserve"> and diazepam. </w:t>
      </w:r>
    </w:p>
    <w:p w:rsidR="00CD702E" w:rsidRPr="00490709" w:rsidRDefault="00CD702E" w:rsidP="00214338">
      <w:pPr>
        <w:pStyle w:val="Default"/>
        <w:ind w:left="720" w:hanging="720"/>
        <w:rPr>
          <w:rFonts w:ascii="Times New Roman" w:hAnsi="Times New Roman" w:cs="Times New Roman"/>
          <w:sz w:val="22"/>
          <w:szCs w:val="22"/>
        </w:rPr>
      </w:pPr>
      <w:r w:rsidRPr="00490709">
        <w:rPr>
          <w:rFonts w:ascii="Times New Roman" w:hAnsi="Times New Roman" w:cs="Times New Roman"/>
          <w:sz w:val="22"/>
          <w:szCs w:val="22"/>
        </w:rPr>
        <w:t>3.</w:t>
      </w:r>
      <w:r w:rsidR="00214338" w:rsidRPr="00490709">
        <w:rPr>
          <w:rFonts w:ascii="Times New Roman" w:hAnsi="Times New Roman" w:cs="Times New Roman"/>
          <w:sz w:val="22"/>
          <w:szCs w:val="22"/>
        </w:rPr>
        <w:tab/>
      </w:r>
      <w:r w:rsidRPr="00490709">
        <w:rPr>
          <w:rFonts w:ascii="Times New Roman" w:hAnsi="Times New Roman" w:cs="Times New Roman"/>
          <w:sz w:val="22"/>
          <w:szCs w:val="22"/>
        </w:rPr>
        <w:t xml:space="preserve">MDR uses the power set out in the Misuse of Drugs Act 1971, section 7, to provide exemptions from the Act, making it lawful for certain people to produce, supply and possess certain controlled drugs. MDR also contains requirements relating to record keeping and documentation for controlled drugs. Interpretation of these provisions of MDR offshore has been the source of some confusion, particularly in respect of matters such as whether or not an offshore medic can keep the key to the drugs cabinet. </w:t>
      </w:r>
    </w:p>
    <w:p w:rsidR="00CD702E" w:rsidRPr="00490709" w:rsidRDefault="00CD702E" w:rsidP="00CD702E">
      <w:pPr>
        <w:pStyle w:val="Default"/>
        <w:rPr>
          <w:rFonts w:ascii="Times New Roman" w:hAnsi="Times New Roman" w:cs="Times New Roman"/>
          <w:sz w:val="22"/>
          <w:szCs w:val="22"/>
        </w:rPr>
      </w:pPr>
    </w:p>
    <w:p w:rsidR="00CD702E" w:rsidRPr="00490709" w:rsidRDefault="00CD702E" w:rsidP="00CD702E">
      <w:pPr>
        <w:pStyle w:val="Default"/>
        <w:spacing w:before="100"/>
        <w:rPr>
          <w:rFonts w:hAnsi="Times New Roman"/>
          <w:sz w:val="22"/>
          <w:szCs w:val="22"/>
        </w:rPr>
      </w:pPr>
      <w:r w:rsidRPr="00490709">
        <w:rPr>
          <w:rFonts w:hAnsi="Times New Roman"/>
          <w:sz w:val="22"/>
          <w:szCs w:val="22"/>
        </w:rPr>
        <w:t xml:space="preserve">Supply of controlled drugs </w:t>
      </w:r>
    </w:p>
    <w:p w:rsidR="000C5CAB" w:rsidRPr="00490709" w:rsidRDefault="00214338" w:rsidP="00214338">
      <w:pPr>
        <w:pStyle w:val="Default"/>
        <w:ind w:left="720" w:hanging="720"/>
        <w:rPr>
          <w:sz w:val="22"/>
          <w:szCs w:val="22"/>
        </w:rPr>
      </w:pPr>
      <w:r w:rsidRPr="00490709">
        <w:rPr>
          <w:rFonts w:ascii="Times New Roman" w:hAnsi="Times New Roman" w:cs="Times New Roman"/>
          <w:sz w:val="22"/>
          <w:szCs w:val="22"/>
        </w:rPr>
        <w:t xml:space="preserve">4. </w:t>
      </w:r>
      <w:r w:rsidRPr="00490709">
        <w:rPr>
          <w:rFonts w:ascii="Times New Roman" w:hAnsi="Times New Roman" w:cs="Times New Roman"/>
          <w:sz w:val="22"/>
          <w:szCs w:val="22"/>
        </w:rPr>
        <w:tab/>
      </w:r>
      <w:r w:rsidR="00CD702E" w:rsidRPr="00490709">
        <w:rPr>
          <w:rFonts w:ascii="Times New Roman" w:hAnsi="Times New Roman" w:cs="Times New Roman"/>
          <w:sz w:val="22"/>
          <w:szCs w:val="22"/>
        </w:rPr>
        <w:t xml:space="preserve">Only an OIM is allowed to supply controlled drugs. An offshore medic who is not a fully qualified doctor is not entitled to supply controlled drugs. MDR regulations 8(5) and 9(5) allow the OIM to supply the controlled drugs specified in the accompanying Schedules to comply with the Health and Safety at Work etc Act 1974, or regulations made </w:t>
      </w:r>
      <w:proofErr w:type="spellStart"/>
      <w:r w:rsidR="00CD702E" w:rsidRPr="00490709">
        <w:rPr>
          <w:rFonts w:ascii="Times New Roman" w:hAnsi="Times New Roman" w:cs="Times New Roman"/>
          <w:sz w:val="22"/>
          <w:szCs w:val="22"/>
        </w:rPr>
        <w:t>thereunder</w:t>
      </w:r>
      <w:proofErr w:type="spellEnd"/>
      <w:r w:rsidR="00CD702E" w:rsidRPr="00490709">
        <w:rPr>
          <w:rFonts w:ascii="Times New Roman" w:hAnsi="Times New Roman" w:cs="Times New Roman"/>
          <w:sz w:val="22"/>
          <w:szCs w:val="22"/>
        </w:rPr>
        <w:t xml:space="preserve">. In the context of supply of controlled drugs offshore the OIM supplies controlled drugs to comply with the Offshore Installations and Pipeline Works (First-Aid) Regulations 1989 (OFAR), regulation 5 </w:t>
      </w:r>
    </w:p>
    <w:p w:rsidR="00CD702E" w:rsidRPr="00490709" w:rsidRDefault="00CD702E" w:rsidP="00CD702E">
      <w:pPr>
        <w:pStyle w:val="Default"/>
        <w:ind w:left="360"/>
        <w:rPr>
          <w:sz w:val="22"/>
          <w:szCs w:val="22"/>
        </w:rPr>
      </w:pPr>
    </w:p>
    <w:p w:rsidR="00214338" w:rsidRPr="00490709" w:rsidRDefault="00214338" w:rsidP="00214338">
      <w:pPr>
        <w:pStyle w:val="Default"/>
        <w:rPr>
          <w:sz w:val="22"/>
          <w:szCs w:val="22"/>
        </w:rPr>
      </w:pPr>
      <w:r w:rsidRPr="00490709">
        <w:rPr>
          <w:sz w:val="22"/>
          <w:szCs w:val="22"/>
        </w:rPr>
        <w:t xml:space="preserve">Administration of controlled drugs </w:t>
      </w:r>
    </w:p>
    <w:p w:rsidR="00214338" w:rsidRPr="00490709" w:rsidRDefault="00263F28" w:rsidP="00263F28">
      <w:pPr>
        <w:pStyle w:val="Default"/>
        <w:ind w:left="720" w:hanging="720"/>
        <w:rPr>
          <w:rFonts w:ascii="Times New Roman" w:hAnsi="Times New Roman" w:cs="Times New Roman"/>
          <w:sz w:val="22"/>
          <w:szCs w:val="22"/>
        </w:rPr>
      </w:pPr>
      <w:r w:rsidRPr="00490709">
        <w:rPr>
          <w:rFonts w:ascii="Times New Roman" w:hAnsi="Times New Roman" w:cs="Times New Roman"/>
          <w:sz w:val="22"/>
          <w:szCs w:val="22"/>
        </w:rPr>
        <w:t xml:space="preserve">5. </w:t>
      </w:r>
      <w:r w:rsidRPr="00490709">
        <w:rPr>
          <w:rFonts w:ascii="Times New Roman" w:hAnsi="Times New Roman" w:cs="Times New Roman"/>
          <w:sz w:val="22"/>
          <w:szCs w:val="22"/>
        </w:rPr>
        <w:tab/>
      </w:r>
      <w:r w:rsidR="00214338" w:rsidRPr="00490709">
        <w:rPr>
          <w:rFonts w:ascii="Times New Roman" w:hAnsi="Times New Roman" w:cs="Times New Roman"/>
          <w:sz w:val="22"/>
          <w:szCs w:val="22"/>
        </w:rPr>
        <w:t xml:space="preserve">Offshore medics can, in carrying out their duties, administer the controlled drugs listed in the Schedules but only under the direction of a doctor or dentist. MDR regulation 7(3) states that: ‘Any person other than a doctor or dentist may administer to a patient, in accordance with the directions of a doctor or dentist, any drug specified in Schedule 2, 3 or 4.’ The controlled drugs listed in these Schedules include those noted at paragraph 2 above. </w:t>
      </w:r>
    </w:p>
    <w:p w:rsidR="00214338" w:rsidRPr="00490709" w:rsidRDefault="00214338" w:rsidP="00214338">
      <w:pPr>
        <w:pStyle w:val="Default"/>
        <w:rPr>
          <w:rFonts w:ascii="Times New Roman" w:hAnsi="Times New Roman" w:cs="Times New Roman"/>
          <w:sz w:val="22"/>
          <w:szCs w:val="22"/>
        </w:rPr>
      </w:pPr>
    </w:p>
    <w:p w:rsidR="00214338" w:rsidRPr="00490709" w:rsidRDefault="00214338" w:rsidP="00214338">
      <w:pPr>
        <w:pStyle w:val="Default"/>
        <w:spacing w:before="100"/>
        <w:rPr>
          <w:rFonts w:hAnsi="Times New Roman"/>
          <w:sz w:val="22"/>
          <w:szCs w:val="22"/>
        </w:rPr>
      </w:pPr>
      <w:r w:rsidRPr="00490709">
        <w:rPr>
          <w:rFonts w:hAnsi="Times New Roman"/>
          <w:sz w:val="22"/>
          <w:szCs w:val="22"/>
        </w:rPr>
        <w:t xml:space="preserve">Possession of controlled drugs </w:t>
      </w:r>
    </w:p>
    <w:p w:rsidR="00214338" w:rsidRPr="00490709" w:rsidRDefault="00214338" w:rsidP="00263F28">
      <w:pPr>
        <w:pStyle w:val="Default"/>
        <w:numPr>
          <w:ilvl w:val="0"/>
          <w:numId w:val="44"/>
        </w:numPr>
        <w:rPr>
          <w:rFonts w:ascii="Times New Roman" w:hAnsi="Times New Roman" w:cs="Times New Roman"/>
          <w:sz w:val="22"/>
          <w:szCs w:val="22"/>
        </w:rPr>
      </w:pPr>
      <w:r w:rsidRPr="00490709">
        <w:rPr>
          <w:rFonts w:ascii="Times New Roman" w:hAnsi="Times New Roman" w:cs="Times New Roman"/>
          <w:sz w:val="22"/>
          <w:szCs w:val="22"/>
        </w:rPr>
        <w:t xml:space="preserve">Regulation 10(5) of MDR allows any person to possess the controlled drugs specified in Schedules 2, 3 and Part I of Schedule 4 to comply with the Health and Safety at Work etc Act 1974 or regulations made </w:t>
      </w:r>
      <w:proofErr w:type="spellStart"/>
      <w:r w:rsidRPr="00490709">
        <w:rPr>
          <w:rFonts w:ascii="Times New Roman" w:hAnsi="Times New Roman" w:cs="Times New Roman"/>
          <w:sz w:val="22"/>
          <w:szCs w:val="22"/>
        </w:rPr>
        <w:t>thereunder</w:t>
      </w:r>
      <w:proofErr w:type="spellEnd"/>
      <w:r w:rsidRPr="00490709">
        <w:rPr>
          <w:rFonts w:ascii="Times New Roman" w:hAnsi="Times New Roman" w:cs="Times New Roman"/>
          <w:sz w:val="22"/>
          <w:szCs w:val="22"/>
        </w:rPr>
        <w:t xml:space="preserve">. Holding a key to the medicine store amounts to ‘possession’ of any controlled drugs it may contain. The effect of regulation 10(5) is therefore to enable any person offshore to hold a key to the medicine store if they are doing so to comply with regulation 5 of OFAR. </w:t>
      </w:r>
    </w:p>
    <w:p w:rsidR="00214338" w:rsidRPr="00490709" w:rsidRDefault="00214338" w:rsidP="00214338">
      <w:pPr>
        <w:pStyle w:val="Default"/>
        <w:rPr>
          <w:rFonts w:ascii="Times New Roman" w:hAnsi="Times New Roman" w:cs="Times New Roman"/>
          <w:sz w:val="22"/>
          <w:szCs w:val="22"/>
        </w:rPr>
      </w:pPr>
    </w:p>
    <w:p w:rsidR="00263F28" w:rsidRPr="00490709" w:rsidRDefault="00214338" w:rsidP="00263F28">
      <w:pPr>
        <w:pStyle w:val="Default"/>
        <w:spacing w:before="100"/>
        <w:rPr>
          <w:rFonts w:hAnsi="Times New Roman"/>
          <w:sz w:val="22"/>
          <w:szCs w:val="22"/>
        </w:rPr>
      </w:pPr>
      <w:r w:rsidRPr="00490709">
        <w:rPr>
          <w:rFonts w:hAnsi="Times New Roman"/>
          <w:sz w:val="22"/>
          <w:szCs w:val="22"/>
        </w:rPr>
        <w:t xml:space="preserve">Destruction of controlled drugs </w:t>
      </w:r>
    </w:p>
    <w:p w:rsidR="00214338" w:rsidRPr="00490709" w:rsidRDefault="00263F28" w:rsidP="00263F28">
      <w:pPr>
        <w:pStyle w:val="Default"/>
        <w:spacing w:before="100"/>
        <w:ind w:left="720" w:hanging="720"/>
        <w:rPr>
          <w:rFonts w:hAnsi="Times New Roman"/>
          <w:sz w:val="22"/>
          <w:szCs w:val="22"/>
        </w:rPr>
      </w:pPr>
      <w:r w:rsidRPr="00490709">
        <w:rPr>
          <w:rFonts w:hAnsi="Times New Roman"/>
          <w:sz w:val="22"/>
          <w:szCs w:val="22"/>
        </w:rPr>
        <w:t>7.</w:t>
      </w:r>
      <w:r w:rsidR="001B5F20">
        <w:rPr>
          <w:rFonts w:ascii="Times New Roman" w:hAnsi="Times New Roman" w:cs="Times New Roman"/>
          <w:sz w:val="22"/>
          <w:szCs w:val="22"/>
        </w:rPr>
        <w:tab/>
      </w:r>
      <w:r w:rsidR="00214338" w:rsidRPr="00490709">
        <w:rPr>
          <w:rFonts w:ascii="Times New Roman" w:hAnsi="Times New Roman" w:cs="Times New Roman"/>
          <w:sz w:val="22"/>
          <w:szCs w:val="22"/>
        </w:rPr>
        <w:t xml:space="preserve">Witnessed destruction of controlled drugs is sometimes thought to be acceptable offshore, but this is not the case. MDR regulation 27(4) requires that where an OIM is in the possession of Schedule 2 controlled drugs that are no longer required ‘… he shall not destroy the drug or </w:t>
      </w:r>
      <w:r w:rsidR="00214338" w:rsidRPr="00490709">
        <w:rPr>
          <w:rFonts w:ascii="Times New Roman" w:hAnsi="Times New Roman" w:cs="Times New Roman"/>
          <w:sz w:val="22"/>
          <w:szCs w:val="22"/>
        </w:rPr>
        <w:lastRenderedPageBreak/>
        <w:t xml:space="preserve">cause it to be destroyed but shall dispose of it to a constable, or to a person who may lawfully supply that drug to him.’ Where an OIM is in possession of Schedule 2 controlled drugs for destruction they should be suitably packaged and hand-carried from the installation to a police station (or to someone who can legally supply them, </w:t>
      </w:r>
      <w:proofErr w:type="spellStart"/>
      <w:r w:rsidR="00214338" w:rsidRPr="00490709">
        <w:rPr>
          <w:rFonts w:ascii="Times New Roman" w:hAnsi="Times New Roman" w:cs="Times New Roman"/>
          <w:sz w:val="22"/>
          <w:szCs w:val="22"/>
        </w:rPr>
        <w:t>eg</w:t>
      </w:r>
      <w:proofErr w:type="spellEnd"/>
      <w:r w:rsidR="00214338" w:rsidRPr="00490709">
        <w:rPr>
          <w:rFonts w:ascii="Times New Roman" w:hAnsi="Times New Roman" w:cs="Times New Roman"/>
          <w:sz w:val="22"/>
          <w:szCs w:val="22"/>
        </w:rPr>
        <w:t xml:space="preserve"> a doctor) by a responsible person. A system needs to be in place to demonstrate the chain of custody and provide evidence that the drugs were destroyed, </w:t>
      </w:r>
      <w:proofErr w:type="spellStart"/>
      <w:r w:rsidR="00214338" w:rsidRPr="00490709">
        <w:rPr>
          <w:rFonts w:ascii="Times New Roman" w:hAnsi="Times New Roman" w:cs="Times New Roman"/>
          <w:sz w:val="22"/>
          <w:szCs w:val="22"/>
        </w:rPr>
        <w:t>eg</w:t>
      </w:r>
      <w:proofErr w:type="spellEnd"/>
      <w:r w:rsidR="00214338" w:rsidRPr="00490709">
        <w:rPr>
          <w:rFonts w:ascii="Times New Roman" w:hAnsi="Times New Roman" w:cs="Times New Roman"/>
          <w:sz w:val="22"/>
          <w:szCs w:val="22"/>
        </w:rPr>
        <w:t xml:space="preserve"> a covering memo from the OIM accompanying the drugs, which is signed by the police and returned offshore for record keeping purposes </w:t>
      </w:r>
    </w:p>
    <w:p w:rsidR="00263F28" w:rsidRPr="00490709" w:rsidRDefault="00263F28"/>
    <w:p w:rsidR="00263F28" w:rsidRPr="00490709" w:rsidRDefault="00263F28" w:rsidP="00263F28">
      <w:pPr>
        <w:pStyle w:val="NormalWeb"/>
        <w:spacing w:after="240"/>
        <w:rPr>
          <w:sz w:val="22"/>
          <w:szCs w:val="22"/>
        </w:rPr>
      </w:pPr>
    </w:p>
    <w:p w:rsidR="00263F28" w:rsidRPr="00490709" w:rsidRDefault="00263F28" w:rsidP="00263F28">
      <w:pPr>
        <w:pStyle w:val="NormalWeb"/>
        <w:spacing w:after="240"/>
        <w:rPr>
          <w:color w:val="000000"/>
          <w:sz w:val="22"/>
          <w:szCs w:val="22"/>
        </w:rPr>
      </w:pPr>
      <w:r w:rsidRPr="00490709">
        <w:rPr>
          <w:b/>
          <w:bCs/>
          <w:color w:val="000000"/>
          <w:sz w:val="22"/>
          <w:szCs w:val="22"/>
        </w:rPr>
        <w:t xml:space="preserve">This guidance is issued by the Health and Safety Executive. Following the guidance is not compulsory and you are free to take other action. But if you do follow the guidance you will normally be doing enough to comply with the law. Health and safety inspectors seek to secure compliance with the law and may refer to this guidance as illustrating good practice. </w:t>
      </w:r>
    </w:p>
    <w:p w:rsidR="001B5F20" w:rsidRDefault="00263F28" w:rsidP="001B5F20">
      <w:pPr>
        <w:pStyle w:val="NormalWeb"/>
        <w:spacing w:after="240"/>
        <w:rPr>
          <w:sz w:val="22"/>
          <w:szCs w:val="22"/>
        </w:rPr>
      </w:pPr>
      <w:r w:rsidRPr="00490709">
        <w:rPr>
          <w:sz w:val="22"/>
          <w:szCs w:val="22"/>
        </w:rPr>
        <w:t xml:space="preserve"> </w:t>
      </w:r>
    </w:p>
    <w:p w:rsidR="001B5F20" w:rsidRDefault="001B5F20" w:rsidP="001B5F20">
      <w:pPr>
        <w:pStyle w:val="NormalWeb"/>
        <w:spacing w:after="240"/>
        <w:rPr>
          <w:sz w:val="22"/>
          <w:szCs w:val="22"/>
        </w:rPr>
      </w:pPr>
    </w:p>
    <w:p w:rsidR="000C5CAB" w:rsidRPr="001B5F20" w:rsidRDefault="00263F28" w:rsidP="001B5F20">
      <w:pPr>
        <w:pStyle w:val="NormalWeb"/>
        <w:spacing w:after="240"/>
        <w:rPr>
          <w:color w:val="000000"/>
          <w:sz w:val="22"/>
          <w:szCs w:val="22"/>
        </w:rPr>
      </w:pPr>
      <w:r w:rsidRPr="00490709">
        <w:rPr>
          <w:color w:val="002060"/>
          <w:sz w:val="22"/>
          <w:szCs w:val="22"/>
        </w:rPr>
        <w:t>Your notes</w:t>
      </w:r>
    </w:p>
    <w:p w:rsidR="000C5CAB" w:rsidRPr="00490709" w:rsidRDefault="000C5CAB" w:rsidP="00987490"/>
    <w:p w:rsidR="00263F28" w:rsidRPr="00490709" w:rsidRDefault="00263F28"/>
    <w:p w:rsidR="00263F28" w:rsidRPr="00490709" w:rsidRDefault="00263F28"/>
    <w:p w:rsidR="00263F28" w:rsidRPr="00490709" w:rsidRDefault="00263F28"/>
    <w:p w:rsidR="00263F28" w:rsidRPr="00490709" w:rsidRDefault="00263F28">
      <w:bookmarkStart w:id="0" w:name="_GoBack"/>
      <w:bookmarkEnd w:id="0"/>
    </w:p>
    <w:p w:rsidR="00263F28" w:rsidRPr="00490709" w:rsidRDefault="00263F28"/>
    <w:p w:rsidR="00263F28" w:rsidRPr="00490709" w:rsidRDefault="00263F28"/>
    <w:p w:rsidR="00263F28" w:rsidRPr="00490709" w:rsidRDefault="00263F28"/>
    <w:p w:rsidR="001B5F20" w:rsidRDefault="001B5F20">
      <w:pPr>
        <w:rPr>
          <w:color w:val="002060"/>
        </w:rPr>
      </w:pPr>
    </w:p>
    <w:p w:rsidR="001B5F20" w:rsidRDefault="001B5F20">
      <w:pPr>
        <w:rPr>
          <w:color w:val="002060"/>
        </w:rPr>
      </w:pPr>
    </w:p>
    <w:p w:rsidR="000C5CAB" w:rsidRPr="00490709" w:rsidRDefault="00263F28">
      <w:pPr>
        <w:rPr>
          <w:color w:val="002060"/>
        </w:rPr>
      </w:pPr>
      <w:r w:rsidRPr="00490709">
        <w:rPr>
          <w:color w:val="002060"/>
        </w:rPr>
        <w:t>Questions for tutor</w:t>
      </w:r>
      <w:r w:rsidR="000C5CAB" w:rsidRPr="00490709">
        <w:rPr>
          <w:color w:val="002060"/>
        </w:rPr>
        <w:br w:type="page"/>
      </w:r>
    </w:p>
    <w:p w:rsidR="000C5CAB" w:rsidRDefault="000C5CAB" w:rsidP="00987490">
      <w:pPr>
        <w:rPr>
          <w:sz w:val="20"/>
          <w:szCs w:val="20"/>
        </w:rPr>
      </w:pPr>
    </w:p>
    <w:p w:rsidR="000C5CAB" w:rsidRDefault="000C5CAB">
      <w:pPr>
        <w:rPr>
          <w:sz w:val="20"/>
          <w:szCs w:val="20"/>
        </w:rPr>
      </w:pPr>
      <w:r>
        <w:rPr>
          <w:sz w:val="20"/>
          <w:szCs w:val="20"/>
        </w:rPr>
        <w:br w:type="page"/>
      </w:r>
    </w:p>
    <w:p w:rsidR="000C5CAB" w:rsidRDefault="000C5CAB" w:rsidP="00987490">
      <w:pPr>
        <w:rPr>
          <w:sz w:val="20"/>
          <w:szCs w:val="20"/>
        </w:rPr>
      </w:pPr>
    </w:p>
    <w:p w:rsidR="000C5CAB" w:rsidRDefault="000C5CAB">
      <w:pPr>
        <w:rPr>
          <w:sz w:val="20"/>
          <w:szCs w:val="20"/>
        </w:rPr>
      </w:pPr>
      <w:r>
        <w:rPr>
          <w:sz w:val="20"/>
          <w:szCs w:val="20"/>
        </w:rPr>
        <w:br w:type="page"/>
      </w:r>
    </w:p>
    <w:p w:rsidR="000C5CAB" w:rsidRDefault="000C5CAB" w:rsidP="00987490">
      <w:pPr>
        <w:rPr>
          <w:sz w:val="20"/>
          <w:szCs w:val="20"/>
        </w:rPr>
      </w:pPr>
    </w:p>
    <w:p w:rsidR="000C5CAB" w:rsidRDefault="000C5CAB">
      <w:pPr>
        <w:rPr>
          <w:sz w:val="20"/>
          <w:szCs w:val="20"/>
        </w:rPr>
      </w:pPr>
      <w:r>
        <w:rPr>
          <w:sz w:val="20"/>
          <w:szCs w:val="20"/>
        </w:rPr>
        <w:br w:type="page"/>
      </w:r>
    </w:p>
    <w:p w:rsidR="000C5CAB" w:rsidRDefault="000C5CAB" w:rsidP="00987490">
      <w:pPr>
        <w:rPr>
          <w:sz w:val="20"/>
          <w:szCs w:val="20"/>
        </w:rPr>
      </w:pPr>
    </w:p>
    <w:p w:rsidR="000C5CAB" w:rsidRDefault="000C5CAB">
      <w:pPr>
        <w:rPr>
          <w:sz w:val="20"/>
          <w:szCs w:val="20"/>
        </w:rPr>
      </w:pPr>
      <w:r>
        <w:rPr>
          <w:sz w:val="20"/>
          <w:szCs w:val="20"/>
        </w:rPr>
        <w:br w:type="page"/>
      </w:r>
    </w:p>
    <w:p w:rsidR="000C5CAB" w:rsidRPr="00987490" w:rsidRDefault="000C5CAB" w:rsidP="00987490">
      <w:pPr>
        <w:rPr>
          <w:sz w:val="20"/>
          <w:szCs w:val="20"/>
        </w:rPr>
      </w:pPr>
    </w:p>
    <w:sectPr w:rsidR="000C5CAB" w:rsidRPr="00987490" w:rsidSect="00A83EE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FA" w:rsidRDefault="002370FA" w:rsidP="00C62F31">
      <w:pPr>
        <w:spacing w:after="0" w:line="240" w:lineRule="auto"/>
      </w:pPr>
      <w:r>
        <w:separator/>
      </w:r>
    </w:p>
  </w:endnote>
  <w:endnote w:type="continuationSeparator" w:id="0">
    <w:p w:rsidR="002370FA" w:rsidRDefault="002370FA"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162"/>
      <w:docPartObj>
        <w:docPartGallery w:val="Page Numbers (Bottom of Page)"/>
        <w:docPartUnique/>
      </w:docPartObj>
    </w:sdtPr>
    <w:sdtContent>
      <w:p w:rsidR="002370FA" w:rsidRDefault="00F12BAC">
        <w:pPr>
          <w:pStyle w:val="Footer"/>
        </w:pPr>
        <w:fldSimple w:instr=" PAGE   \* MERGEFORMAT ">
          <w:r w:rsidR="00D9458E">
            <w:rPr>
              <w:noProof/>
            </w:rPr>
            <w:t>33</w:t>
          </w:r>
        </w:fldSimple>
      </w:p>
    </w:sdtContent>
  </w:sdt>
  <w:p w:rsidR="002370FA" w:rsidRDefault="00237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FA" w:rsidRDefault="002370FA" w:rsidP="00C62F31">
      <w:pPr>
        <w:spacing w:after="0" w:line="240" w:lineRule="auto"/>
      </w:pPr>
      <w:r>
        <w:separator/>
      </w:r>
    </w:p>
  </w:footnote>
  <w:footnote w:type="continuationSeparator" w:id="0">
    <w:p w:rsidR="002370FA" w:rsidRDefault="002370FA"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FA" w:rsidRDefault="00F12BA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2370FA">
          <w:rPr>
            <w:rFonts w:asciiTheme="majorHAnsi" w:eastAsiaTheme="majorEastAsia" w:hAnsiTheme="majorHAnsi" w:cstheme="majorBidi"/>
            <w:sz w:val="32"/>
            <w:szCs w:val="32"/>
          </w:rPr>
          <w:t>DDRC Distance Learning Offshore Medics Course Version1</w:t>
        </w:r>
      </w:sdtContent>
    </w:sdt>
  </w:p>
  <w:p w:rsidR="002370FA" w:rsidRDefault="00237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33059"/>
    <w:multiLevelType w:val="hybridMultilevel"/>
    <w:tmpl w:val="2E03DB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1C5CB"/>
    <w:multiLevelType w:val="hybridMultilevel"/>
    <w:tmpl w:val="93F9C8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8CB06A"/>
    <w:multiLevelType w:val="hybridMultilevel"/>
    <w:tmpl w:val="EF2E1F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D6A49"/>
    <w:multiLevelType w:val="hybridMultilevel"/>
    <w:tmpl w:val="8484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E73A16"/>
    <w:multiLevelType w:val="hybridMultilevel"/>
    <w:tmpl w:val="02C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942AAD"/>
    <w:multiLevelType w:val="hybridMultilevel"/>
    <w:tmpl w:val="E374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C4E42"/>
    <w:multiLevelType w:val="hybridMultilevel"/>
    <w:tmpl w:val="1A1C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27764"/>
    <w:multiLevelType w:val="hybridMultilevel"/>
    <w:tmpl w:val="B8926A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A2C62"/>
    <w:multiLevelType w:val="hybridMultilevel"/>
    <w:tmpl w:val="29946ECE"/>
    <w:lvl w:ilvl="0" w:tplc="1C2899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F123C5"/>
    <w:multiLevelType w:val="hybridMultilevel"/>
    <w:tmpl w:val="12F0C15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051989"/>
    <w:multiLevelType w:val="hybridMultilevel"/>
    <w:tmpl w:val="BA5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9D5EAD"/>
    <w:multiLevelType w:val="hybridMultilevel"/>
    <w:tmpl w:val="BCA492E2"/>
    <w:lvl w:ilvl="0" w:tplc="A4D404D6">
      <w:start w:val="1"/>
      <w:numFmt w:val="bullet"/>
      <w:lvlText w:val=""/>
      <w:lvlJc w:val="left"/>
      <w:pPr>
        <w:ind w:left="1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C6157A"/>
    <w:multiLevelType w:val="hybridMultilevel"/>
    <w:tmpl w:val="986011B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1CC97C7F"/>
    <w:multiLevelType w:val="hybridMultilevel"/>
    <w:tmpl w:val="B4EA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3A5785"/>
    <w:multiLevelType w:val="hybridMultilevel"/>
    <w:tmpl w:val="02D895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2345C5"/>
    <w:multiLevelType w:val="hybridMultilevel"/>
    <w:tmpl w:val="A618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46502C2"/>
    <w:multiLevelType w:val="hybridMultilevel"/>
    <w:tmpl w:val="1964962A"/>
    <w:lvl w:ilvl="0" w:tplc="A4D404D6">
      <w:start w:val="1"/>
      <w:numFmt w:val="bullet"/>
      <w:lvlText w:val=""/>
      <w:lvlJc w:val="left"/>
      <w:pPr>
        <w:ind w:left="171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nsid w:val="24FD3E9D"/>
    <w:multiLevelType w:val="hybridMultilevel"/>
    <w:tmpl w:val="8AE8898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27C73928"/>
    <w:multiLevelType w:val="hybridMultilevel"/>
    <w:tmpl w:val="B4C6B150"/>
    <w:lvl w:ilvl="0" w:tplc="EEE0BB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280E3F"/>
    <w:multiLevelType w:val="multilevel"/>
    <w:tmpl w:val="EC6691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044C06"/>
    <w:multiLevelType w:val="hybridMultilevel"/>
    <w:tmpl w:val="7ABE55B0"/>
    <w:lvl w:ilvl="0" w:tplc="A4D404D6">
      <w:start w:val="1"/>
      <w:numFmt w:val="bullet"/>
      <w:lvlText w:val=""/>
      <w:lvlJc w:val="left"/>
      <w:pPr>
        <w:ind w:left="1530" w:hanging="360"/>
      </w:pPr>
      <w:rPr>
        <w:rFonts w:ascii="Symbol" w:hAnsi="Symbol" w:hint="default"/>
        <w:color w:val="auto"/>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1">
    <w:nsid w:val="39B0556D"/>
    <w:multiLevelType w:val="hybridMultilevel"/>
    <w:tmpl w:val="4D1C9E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02587A"/>
    <w:multiLevelType w:val="hybridMultilevel"/>
    <w:tmpl w:val="5762B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347746"/>
    <w:multiLevelType w:val="hybridMultilevel"/>
    <w:tmpl w:val="F6026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A090AEE"/>
    <w:multiLevelType w:val="hybridMultilevel"/>
    <w:tmpl w:val="E00E2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01169B"/>
    <w:multiLevelType w:val="hybridMultilevel"/>
    <w:tmpl w:val="B96A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E7D40"/>
    <w:multiLevelType w:val="hybridMultilevel"/>
    <w:tmpl w:val="8928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nsid w:val="50010D11"/>
    <w:multiLevelType w:val="hybridMultilevel"/>
    <w:tmpl w:val="35DCB9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C059F5"/>
    <w:multiLevelType w:val="hybridMultilevel"/>
    <w:tmpl w:val="CB028B1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nsid w:val="59932052"/>
    <w:multiLevelType w:val="hybridMultilevel"/>
    <w:tmpl w:val="5F2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BA76B7"/>
    <w:multiLevelType w:val="hybridMultilevel"/>
    <w:tmpl w:val="327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3C772D"/>
    <w:multiLevelType w:val="hybridMultilevel"/>
    <w:tmpl w:val="98FE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F4093"/>
    <w:multiLevelType w:val="hybridMultilevel"/>
    <w:tmpl w:val="F0B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51049"/>
    <w:multiLevelType w:val="multilevel"/>
    <w:tmpl w:val="FB9429D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48755E6"/>
    <w:multiLevelType w:val="multilevel"/>
    <w:tmpl w:val="E1CE50B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56B794F"/>
    <w:multiLevelType w:val="hybridMultilevel"/>
    <w:tmpl w:val="4242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B60F40"/>
    <w:multiLevelType w:val="hybridMultilevel"/>
    <w:tmpl w:val="7ADA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08585B"/>
    <w:multiLevelType w:val="hybridMultilevel"/>
    <w:tmpl w:val="D332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192A2B"/>
    <w:multiLevelType w:val="hybridMultilevel"/>
    <w:tmpl w:val="FDD2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48735C"/>
    <w:multiLevelType w:val="hybridMultilevel"/>
    <w:tmpl w:val="C756C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6B6ABD"/>
    <w:multiLevelType w:val="hybridMultilevel"/>
    <w:tmpl w:val="85EE5D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F16675C"/>
    <w:multiLevelType w:val="hybridMultilevel"/>
    <w:tmpl w:val="C89EE27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3">
    <w:nsid w:val="725878F6"/>
    <w:multiLevelType w:val="hybridMultilevel"/>
    <w:tmpl w:val="705E4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2DC2ED5"/>
    <w:multiLevelType w:val="hybridMultilevel"/>
    <w:tmpl w:val="B216A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875656B"/>
    <w:multiLevelType w:val="hybridMultilevel"/>
    <w:tmpl w:val="61B6DD84"/>
    <w:lvl w:ilvl="0" w:tplc="C50E2504">
      <w:start w:val="4"/>
      <w:numFmt w:val="decimal"/>
      <w:lvlText w:val="%1."/>
      <w:lvlJc w:val="left"/>
      <w:pPr>
        <w:ind w:left="720" w:hanging="360"/>
      </w:pPr>
      <w:rPr>
        <w:rFonts w:hint="default"/>
        <w:color w:val="00206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B718EE"/>
    <w:multiLevelType w:val="hybridMultilevel"/>
    <w:tmpl w:val="3EFE20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0D7BDC"/>
    <w:multiLevelType w:val="hybridMultilevel"/>
    <w:tmpl w:val="58DC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FA4281"/>
    <w:multiLevelType w:val="hybridMultilevel"/>
    <w:tmpl w:val="1472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1B2910"/>
    <w:multiLevelType w:val="hybridMultilevel"/>
    <w:tmpl w:val="D9E238C4"/>
    <w:lvl w:ilvl="0" w:tplc="209E8DB4">
      <w:start w:val="4"/>
      <w:numFmt w:val="decimal"/>
      <w:lvlText w:val="%1"/>
      <w:lvlJc w:val="left"/>
      <w:pPr>
        <w:ind w:left="720" w:hanging="360"/>
      </w:pPr>
      <w:rPr>
        <w:rFonts w:ascii="Times New Roman" w:hAnsi="Times New Roman"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15"/>
  </w:num>
  <w:num w:numId="4">
    <w:abstractNumId w:val="20"/>
  </w:num>
  <w:num w:numId="5">
    <w:abstractNumId w:val="16"/>
  </w:num>
  <w:num w:numId="6">
    <w:abstractNumId w:val="11"/>
  </w:num>
  <w:num w:numId="7">
    <w:abstractNumId w:val="40"/>
  </w:num>
  <w:num w:numId="8">
    <w:abstractNumId w:val="35"/>
  </w:num>
  <w:num w:numId="9">
    <w:abstractNumId w:val="4"/>
  </w:num>
  <w:num w:numId="10">
    <w:abstractNumId w:val="3"/>
  </w:num>
  <w:num w:numId="11">
    <w:abstractNumId w:val="44"/>
  </w:num>
  <w:num w:numId="12">
    <w:abstractNumId w:val="33"/>
  </w:num>
  <w:num w:numId="13">
    <w:abstractNumId w:val="5"/>
  </w:num>
  <w:num w:numId="14">
    <w:abstractNumId w:val="36"/>
  </w:num>
  <w:num w:numId="15">
    <w:abstractNumId w:val="10"/>
  </w:num>
  <w:num w:numId="16">
    <w:abstractNumId w:val="38"/>
  </w:num>
  <w:num w:numId="17">
    <w:abstractNumId w:val="6"/>
  </w:num>
  <w:num w:numId="18">
    <w:abstractNumId w:val="30"/>
  </w:num>
  <w:num w:numId="19">
    <w:abstractNumId w:val="37"/>
  </w:num>
  <w:num w:numId="20">
    <w:abstractNumId w:val="31"/>
  </w:num>
  <w:num w:numId="21">
    <w:abstractNumId w:val="17"/>
  </w:num>
  <w:num w:numId="22">
    <w:abstractNumId w:val="32"/>
  </w:num>
  <w:num w:numId="23">
    <w:abstractNumId w:val="48"/>
  </w:num>
  <w:num w:numId="24">
    <w:abstractNumId w:val="39"/>
  </w:num>
  <w:num w:numId="25">
    <w:abstractNumId w:val="23"/>
  </w:num>
  <w:num w:numId="26">
    <w:abstractNumId w:val="43"/>
  </w:num>
  <w:num w:numId="27">
    <w:abstractNumId w:val="29"/>
  </w:num>
  <w:num w:numId="28">
    <w:abstractNumId w:val="25"/>
  </w:num>
  <w:num w:numId="29">
    <w:abstractNumId w:val="26"/>
  </w:num>
  <w:num w:numId="30">
    <w:abstractNumId w:val="28"/>
  </w:num>
  <w:num w:numId="31">
    <w:abstractNumId w:val="13"/>
  </w:num>
  <w:num w:numId="32">
    <w:abstractNumId w:val="8"/>
  </w:num>
  <w:num w:numId="33">
    <w:abstractNumId w:val="12"/>
  </w:num>
  <w:num w:numId="34">
    <w:abstractNumId w:val="1"/>
  </w:num>
  <w:num w:numId="35">
    <w:abstractNumId w:val="49"/>
  </w:num>
  <w:num w:numId="36">
    <w:abstractNumId w:val="41"/>
  </w:num>
  <w:num w:numId="37">
    <w:abstractNumId w:val="2"/>
  </w:num>
  <w:num w:numId="38">
    <w:abstractNumId w:val="0"/>
  </w:num>
  <w:num w:numId="39">
    <w:abstractNumId w:val="47"/>
  </w:num>
  <w:num w:numId="40">
    <w:abstractNumId w:val="9"/>
  </w:num>
  <w:num w:numId="41">
    <w:abstractNumId w:val="21"/>
  </w:num>
  <w:num w:numId="42">
    <w:abstractNumId w:val="18"/>
  </w:num>
  <w:num w:numId="43">
    <w:abstractNumId w:val="14"/>
  </w:num>
  <w:num w:numId="44">
    <w:abstractNumId w:val="7"/>
  </w:num>
  <w:num w:numId="45">
    <w:abstractNumId w:val="42"/>
  </w:num>
  <w:num w:numId="46">
    <w:abstractNumId w:val="24"/>
  </w:num>
  <w:num w:numId="47">
    <w:abstractNumId w:val="22"/>
  </w:num>
  <w:num w:numId="48">
    <w:abstractNumId w:val="46"/>
  </w:num>
  <w:num w:numId="49">
    <w:abstractNumId w:val="45"/>
  </w:num>
  <w:num w:numId="50">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60AB"/>
    <w:rsid w:val="00036F88"/>
    <w:rsid w:val="00042286"/>
    <w:rsid w:val="00047898"/>
    <w:rsid w:val="00062826"/>
    <w:rsid w:val="000A3EA0"/>
    <w:rsid w:val="000A4A0B"/>
    <w:rsid w:val="000C5CAB"/>
    <w:rsid w:val="000E78C2"/>
    <w:rsid w:val="000F0EFF"/>
    <w:rsid w:val="001011B6"/>
    <w:rsid w:val="001024E4"/>
    <w:rsid w:val="00116A31"/>
    <w:rsid w:val="00127939"/>
    <w:rsid w:val="00172E4B"/>
    <w:rsid w:val="001829E5"/>
    <w:rsid w:val="001B5F20"/>
    <w:rsid w:val="001F0830"/>
    <w:rsid w:val="001F67E7"/>
    <w:rsid w:val="00214338"/>
    <w:rsid w:val="00231941"/>
    <w:rsid w:val="002370FA"/>
    <w:rsid w:val="00240FB4"/>
    <w:rsid w:val="0025125A"/>
    <w:rsid w:val="002539CB"/>
    <w:rsid w:val="00263F28"/>
    <w:rsid w:val="00281B4A"/>
    <w:rsid w:val="002828FB"/>
    <w:rsid w:val="00285CE9"/>
    <w:rsid w:val="00297194"/>
    <w:rsid w:val="002A5006"/>
    <w:rsid w:val="002B567A"/>
    <w:rsid w:val="002D6E33"/>
    <w:rsid w:val="002E6821"/>
    <w:rsid w:val="002F12F0"/>
    <w:rsid w:val="003008FD"/>
    <w:rsid w:val="00312121"/>
    <w:rsid w:val="00333E0B"/>
    <w:rsid w:val="003569F7"/>
    <w:rsid w:val="003710C9"/>
    <w:rsid w:val="0039363A"/>
    <w:rsid w:val="00396CED"/>
    <w:rsid w:val="00397B41"/>
    <w:rsid w:val="003D6773"/>
    <w:rsid w:val="003E7AA7"/>
    <w:rsid w:val="003F5ECE"/>
    <w:rsid w:val="00404231"/>
    <w:rsid w:val="004215D7"/>
    <w:rsid w:val="00466086"/>
    <w:rsid w:val="00490709"/>
    <w:rsid w:val="00490B69"/>
    <w:rsid w:val="00494674"/>
    <w:rsid w:val="004A25A4"/>
    <w:rsid w:val="004B1585"/>
    <w:rsid w:val="004B6238"/>
    <w:rsid w:val="004D21A5"/>
    <w:rsid w:val="00515424"/>
    <w:rsid w:val="0052418F"/>
    <w:rsid w:val="005259C0"/>
    <w:rsid w:val="00547CA0"/>
    <w:rsid w:val="00584CEE"/>
    <w:rsid w:val="0059591A"/>
    <w:rsid w:val="005A68BB"/>
    <w:rsid w:val="005C0FB8"/>
    <w:rsid w:val="00600D48"/>
    <w:rsid w:val="0061249A"/>
    <w:rsid w:val="00624FA7"/>
    <w:rsid w:val="00635BF4"/>
    <w:rsid w:val="00637551"/>
    <w:rsid w:val="006434D5"/>
    <w:rsid w:val="006632F2"/>
    <w:rsid w:val="006748BA"/>
    <w:rsid w:val="00686F4E"/>
    <w:rsid w:val="00692306"/>
    <w:rsid w:val="006C1A63"/>
    <w:rsid w:val="006C71AE"/>
    <w:rsid w:val="006D1456"/>
    <w:rsid w:val="006D5DB1"/>
    <w:rsid w:val="006E1274"/>
    <w:rsid w:val="006E48E1"/>
    <w:rsid w:val="006F58C0"/>
    <w:rsid w:val="0073385B"/>
    <w:rsid w:val="007654E7"/>
    <w:rsid w:val="00777C6D"/>
    <w:rsid w:val="00777CBD"/>
    <w:rsid w:val="00780DD6"/>
    <w:rsid w:val="00792FF7"/>
    <w:rsid w:val="007A7E6A"/>
    <w:rsid w:val="007C2173"/>
    <w:rsid w:val="007C2D0A"/>
    <w:rsid w:val="007D6579"/>
    <w:rsid w:val="0080604A"/>
    <w:rsid w:val="008146B3"/>
    <w:rsid w:val="008256D2"/>
    <w:rsid w:val="00851C5B"/>
    <w:rsid w:val="00866F93"/>
    <w:rsid w:val="00877B21"/>
    <w:rsid w:val="00881569"/>
    <w:rsid w:val="0089077E"/>
    <w:rsid w:val="00890F15"/>
    <w:rsid w:val="008B0CB0"/>
    <w:rsid w:val="008D09E1"/>
    <w:rsid w:val="008D4CA1"/>
    <w:rsid w:val="008D5DB2"/>
    <w:rsid w:val="0091571E"/>
    <w:rsid w:val="00921209"/>
    <w:rsid w:val="0092361E"/>
    <w:rsid w:val="0093106A"/>
    <w:rsid w:val="00935E22"/>
    <w:rsid w:val="0096168C"/>
    <w:rsid w:val="009766E0"/>
    <w:rsid w:val="00987490"/>
    <w:rsid w:val="00991918"/>
    <w:rsid w:val="009B665F"/>
    <w:rsid w:val="009C5EDC"/>
    <w:rsid w:val="009D0071"/>
    <w:rsid w:val="009E157F"/>
    <w:rsid w:val="009E1A4C"/>
    <w:rsid w:val="009E75C9"/>
    <w:rsid w:val="009E7C09"/>
    <w:rsid w:val="00A16572"/>
    <w:rsid w:val="00A3198D"/>
    <w:rsid w:val="00A4719A"/>
    <w:rsid w:val="00A820C8"/>
    <w:rsid w:val="00A83EE4"/>
    <w:rsid w:val="00A865DF"/>
    <w:rsid w:val="00A93DD8"/>
    <w:rsid w:val="00A94789"/>
    <w:rsid w:val="00A94823"/>
    <w:rsid w:val="00AA4A66"/>
    <w:rsid w:val="00AC4E30"/>
    <w:rsid w:val="00AF3F69"/>
    <w:rsid w:val="00AF4CB6"/>
    <w:rsid w:val="00B03AAC"/>
    <w:rsid w:val="00B05245"/>
    <w:rsid w:val="00B166F6"/>
    <w:rsid w:val="00B25713"/>
    <w:rsid w:val="00B31CED"/>
    <w:rsid w:val="00B33B8C"/>
    <w:rsid w:val="00B4155A"/>
    <w:rsid w:val="00B45B4C"/>
    <w:rsid w:val="00B606BF"/>
    <w:rsid w:val="00B647EA"/>
    <w:rsid w:val="00B77856"/>
    <w:rsid w:val="00B8124A"/>
    <w:rsid w:val="00B8510D"/>
    <w:rsid w:val="00BA472B"/>
    <w:rsid w:val="00BA5038"/>
    <w:rsid w:val="00BD701C"/>
    <w:rsid w:val="00BF4E42"/>
    <w:rsid w:val="00C07B6D"/>
    <w:rsid w:val="00C151FE"/>
    <w:rsid w:val="00C17AE0"/>
    <w:rsid w:val="00C2027E"/>
    <w:rsid w:val="00C23B93"/>
    <w:rsid w:val="00C55E51"/>
    <w:rsid w:val="00C6275F"/>
    <w:rsid w:val="00C62F31"/>
    <w:rsid w:val="00C70EEC"/>
    <w:rsid w:val="00C80E08"/>
    <w:rsid w:val="00C900E3"/>
    <w:rsid w:val="00C92760"/>
    <w:rsid w:val="00CA1F6E"/>
    <w:rsid w:val="00CB5CF6"/>
    <w:rsid w:val="00CD702E"/>
    <w:rsid w:val="00D218C6"/>
    <w:rsid w:val="00D43B59"/>
    <w:rsid w:val="00D53D01"/>
    <w:rsid w:val="00D9458E"/>
    <w:rsid w:val="00DA0A36"/>
    <w:rsid w:val="00DB49A8"/>
    <w:rsid w:val="00DB51CE"/>
    <w:rsid w:val="00DB586D"/>
    <w:rsid w:val="00DB6D26"/>
    <w:rsid w:val="00DC38DB"/>
    <w:rsid w:val="00DF294B"/>
    <w:rsid w:val="00E07A5A"/>
    <w:rsid w:val="00E20E2C"/>
    <w:rsid w:val="00E238A7"/>
    <w:rsid w:val="00E26A73"/>
    <w:rsid w:val="00E35230"/>
    <w:rsid w:val="00E7060F"/>
    <w:rsid w:val="00E750F4"/>
    <w:rsid w:val="00EA7644"/>
    <w:rsid w:val="00EC5AED"/>
    <w:rsid w:val="00ED6B4F"/>
    <w:rsid w:val="00EF2620"/>
    <w:rsid w:val="00EF3C84"/>
    <w:rsid w:val="00F12BAC"/>
    <w:rsid w:val="00F15D06"/>
    <w:rsid w:val="00F1655E"/>
    <w:rsid w:val="00F33D8D"/>
    <w:rsid w:val="00F45A6A"/>
    <w:rsid w:val="00F55B48"/>
    <w:rsid w:val="00F767B6"/>
    <w:rsid w:val="00F85D76"/>
    <w:rsid w:val="00F9013D"/>
    <w:rsid w:val="00FB1AA2"/>
    <w:rsid w:val="00FB1DB5"/>
    <w:rsid w:val="00FC1B84"/>
    <w:rsid w:val="00FD6FA2"/>
    <w:rsid w:val="00FE3382"/>
    <w:rsid w:val="00FE72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21B8-C094-417D-9169-A5470695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33</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29471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adamsonj</cp:lastModifiedBy>
  <cp:revision>95</cp:revision>
  <dcterms:created xsi:type="dcterms:W3CDTF">2011-11-30T10:09:00Z</dcterms:created>
  <dcterms:modified xsi:type="dcterms:W3CDTF">2014-04-23T09:33:00Z</dcterms:modified>
</cp:coreProperties>
</file>