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C62F31" w:rsidRPr="0033194C" w:rsidRDefault="005E338E" w:rsidP="00956D1C">
      <w:pPr>
        <w:spacing w:line="240" w:lineRule="auto"/>
        <w:rPr>
          <w:color w:val="002060"/>
          <w:sz w:val="144"/>
          <w:szCs w:val="144"/>
        </w:rPr>
      </w:pPr>
      <w:r w:rsidRPr="0033194C">
        <w:rPr>
          <w:color w:val="002060"/>
          <w:sz w:val="96"/>
          <w:szCs w:val="96"/>
        </w:rPr>
        <w:t>Management of heat induced illness</w:t>
      </w:r>
      <w:r w:rsidR="0016793A" w:rsidRPr="0033194C">
        <w:rPr>
          <w:color w:val="002060"/>
          <w:sz w:val="144"/>
          <w:szCs w:val="144"/>
        </w:rPr>
        <w:t xml:space="preserve"> </w:t>
      </w:r>
    </w:p>
    <w:p w:rsidR="000A3EA0" w:rsidRDefault="00437EFC" w:rsidP="00956D1C">
      <w:pPr>
        <w:spacing w:line="240" w:lineRule="auto"/>
        <w:rPr>
          <w:b/>
          <w:color w:val="00B0F0"/>
          <w:sz w:val="96"/>
          <w:szCs w:val="96"/>
        </w:rPr>
      </w:pPr>
      <w:r>
        <w:rPr>
          <w:noProof/>
          <w:color w:val="002060"/>
          <w:sz w:val="28"/>
          <w:szCs w:val="28"/>
          <w:lang w:eastAsia="en-GB"/>
        </w:rPr>
        <w:drawing>
          <wp:anchor distT="0" distB="0" distL="114300" distR="114300" simplePos="0" relativeHeight="251666432" behindDoc="1" locked="0" layoutInCell="1" allowOverlap="1">
            <wp:simplePos x="0" y="0"/>
            <wp:positionH relativeFrom="margin">
              <wp:posOffset>-742950</wp:posOffset>
            </wp:positionH>
            <wp:positionV relativeFrom="margin">
              <wp:posOffset>1623695</wp:posOffset>
            </wp:positionV>
            <wp:extent cx="7181850" cy="4779010"/>
            <wp:effectExtent l="0" t="0" r="0" b="0"/>
            <wp:wrapNone/>
            <wp:docPr id="3" name="Picture 3" descr="F:\imagesCA6NET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agesCA6NET65.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81850" cy="4779010"/>
                    </a:xfrm>
                    <a:prstGeom prst="rect">
                      <a:avLst/>
                    </a:prstGeom>
                    <a:noFill/>
                    <a:ln>
                      <a:noFill/>
                    </a:ln>
                  </pic:spPr>
                </pic:pic>
              </a:graphicData>
            </a:graphic>
          </wp:anchor>
        </w:drawing>
      </w:r>
    </w:p>
    <w:p w:rsidR="0096168C" w:rsidRDefault="0096168C" w:rsidP="00956D1C">
      <w:pPr>
        <w:spacing w:line="240" w:lineRule="auto"/>
        <w:rPr>
          <w:b/>
          <w:color w:val="00B0F0"/>
          <w:sz w:val="24"/>
          <w:szCs w:val="24"/>
        </w:rPr>
      </w:pPr>
    </w:p>
    <w:p w:rsidR="00894378" w:rsidRDefault="00894378" w:rsidP="00956D1C">
      <w:pPr>
        <w:spacing w:line="240" w:lineRule="auto"/>
        <w:rPr>
          <w:b/>
          <w:color w:val="00B0F0"/>
          <w:sz w:val="28"/>
          <w:szCs w:val="28"/>
        </w:rPr>
      </w:pPr>
    </w:p>
    <w:p w:rsidR="00894378" w:rsidRDefault="00894378" w:rsidP="00956D1C">
      <w:pPr>
        <w:spacing w:line="240" w:lineRule="auto"/>
        <w:rPr>
          <w:b/>
          <w:color w:val="00B0F0"/>
          <w:sz w:val="28"/>
          <w:szCs w:val="28"/>
        </w:rPr>
      </w:pPr>
    </w:p>
    <w:p w:rsidR="00894378" w:rsidRDefault="00894378" w:rsidP="00956D1C">
      <w:pPr>
        <w:spacing w:line="240" w:lineRule="auto"/>
        <w:rPr>
          <w:b/>
          <w:color w:val="00B0F0"/>
          <w:sz w:val="28"/>
          <w:szCs w:val="28"/>
        </w:rPr>
      </w:pPr>
    </w:p>
    <w:p w:rsidR="00894378" w:rsidRDefault="00894378" w:rsidP="00956D1C">
      <w:pPr>
        <w:spacing w:line="240" w:lineRule="auto"/>
        <w:rPr>
          <w:b/>
          <w:color w:val="00B0F0"/>
          <w:sz w:val="28"/>
          <w:szCs w:val="28"/>
        </w:rPr>
      </w:pPr>
    </w:p>
    <w:p w:rsidR="00894378" w:rsidRDefault="00894378" w:rsidP="00956D1C">
      <w:pPr>
        <w:spacing w:line="240" w:lineRule="auto"/>
        <w:rPr>
          <w:b/>
          <w:color w:val="00B0F0"/>
          <w:sz w:val="28"/>
          <w:szCs w:val="28"/>
        </w:rPr>
      </w:pPr>
    </w:p>
    <w:p w:rsidR="00894378" w:rsidRDefault="00894378" w:rsidP="00956D1C">
      <w:pPr>
        <w:spacing w:line="240" w:lineRule="auto"/>
        <w:rPr>
          <w:b/>
          <w:color w:val="00B0F0"/>
          <w:sz w:val="28"/>
          <w:szCs w:val="28"/>
        </w:rPr>
        <w:sectPr w:rsidR="00894378" w:rsidSect="00A83EE4">
          <w:headerReference w:type="default" r:id="rId9"/>
          <w:footerReference w:type="default" r:id="rId10"/>
          <w:pgSz w:w="11906" w:h="16838"/>
          <w:pgMar w:top="1440" w:right="1440" w:bottom="1440" w:left="1440" w:header="708" w:footer="708" w:gutter="0"/>
          <w:cols w:space="708"/>
          <w:docGrid w:linePitch="360"/>
        </w:sectPr>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C136B9" w:rsidRDefault="00C136B9" w:rsidP="00956D1C">
      <w:pPr>
        <w:spacing w:line="240" w:lineRule="auto"/>
        <w:rPr>
          <w:b/>
          <w:color w:val="002060"/>
          <w:sz w:val="28"/>
          <w:szCs w:val="28"/>
        </w:rPr>
      </w:pPr>
    </w:p>
    <w:p w:rsidR="0096168C" w:rsidRDefault="0096168C" w:rsidP="00956D1C">
      <w:pPr>
        <w:spacing w:line="240" w:lineRule="auto"/>
        <w:rPr>
          <w:b/>
          <w:color w:val="002060"/>
          <w:sz w:val="28"/>
          <w:szCs w:val="28"/>
        </w:rPr>
      </w:pPr>
      <w:r w:rsidRPr="000C1EAF">
        <w:rPr>
          <w:b/>
          <w:color w:val="002060"/>
          <w:sz w:val="28"/>
          <w:szCs w:val="28"/>
        </w:rPr>
        <w:t>Contents</w:t>
      </w:r>
    </w:p>
    <w:p w:rsidR="00C136B9" w:rsidRPr="000C1EAF" w:rsidRDefault="00C136B9" w:rsidP="00956D1C">
      <w:pPr>
        <w:spacing w:line="240" w:lineRule="auto"/>
        <w:rPr>
          <w:b/>
          <w:color w:val="002060"/>
          <w:sz w:val="28"/>
          <w:szCs w:val="28"/>
        </w:rPr>
      </w:pPr>
    </w:p>
    <w:p w:rsidR="00F70239" w:rsidRPr="000C1EAF" w:rsidRDefault="00F70239" w:rsidP="00956D1C">
      <w:pPr>
        <w:pStyle w:val="ListParagraph"/>
        <w:numPr>
          <w:ilvl w:val="0"/>
          <w:numId w:val="2"/>
        </w:numPr>
        <w:spacing w:line="240" w:lineRule="auto"/>
        <w:rPr>
          <w:color w:val="002060"/>
          <w:sz w:val="20"/>
          <w:szCs w:val="20"/>
        </w:rPr>
      </w:pPr>
      <w:r w:rsidRPr="000C1EAF">
        <w:rPr>
          <w:color w:val="002060"/>
          <w:sz w:val="28"/>
          <w:szCs w:val="28"/>
        </w:rPr>
        <w:t xml:space="preserve">     </w:t>
      </w:r>
      <w:r w:rsidR="000C1EAF" w:rsidRPr="000C1EAF">
        <w:rPr>
          <w:color w:val="002060"/>
          <w:sz w:val="28"/>
          <w:szCs w:val="28"/>
        </w:rPr>
        <w:t>Definition</w:t>
      </w:r>
      <w:r w:rsidRPr="000C1EAF">
        <w:rPr>
          <w:color w:val="002060"/>
          <w:sz w:val="28"/>
          <w:szCs w:val="28"/>
        </w:rPr>
        <w:t xml:space="preserve">                 </w:t>
      </w:r>
      <w:r w:rsidRPr="000C1EAF">
        <w:rPr>
          <w:b/>
          <w:color w:val="002060"/>
          <w:sz w:val="28"/>
          <w:szCs w:val="28"/>
        </w:rPr>
        <w:t xml:space="preserve"> </w:t>
      </w:r>
    </w:p>
    <w:p w:rsidR="00F70239" w:rsidRPr="000C1EAF" w:rsidRDefault="00F70239" w:rsidP="00956D1C">
      <w:pPr>
        <w:pStyle w:val="ListParagraph"/>
        <w:spacing w:line="240" w:lineRule="auto"/>
        <w:ind w:left="1080"/>
        <w:rPr>
          <w:color w:val="002060"/>
          <w:sz w:val="20"/>
          <w:szCs w:val="20"/>
        </w:rPr>
      </w:pPr>
    </w:p>
    <w:p w:rsidR="005E338E" w:rsidRDefault="005E338E" w:rsidP="00864DEE">
      <w:pPr>
        <w:pStyle w:val="ListParagraph"/>
        <w:numPr>
          <w:ilvl w:val="0"/>
          <w:numId w:val="2"/>
        </w:numPr>
        <w:spacing w:line="240" w:lineRule="auto"/>
        <w:rPr>
          <w:color w:val="002060"/>
          <w:sz w:val="28"/>
          <w:szCs w:val="28"/>
        </w:rPr>
      </w:pPr>
      <w:r>
        <w:rPr>
          <w:color w:val="002060"/>
          <w:sz w:val="28"/>
          <w:szCs w:val="28"/>
        </w:rPr>
        <w:t xml:space="preserve">     Thermal Regulation</w:t>
      </w:r>
    </w:p>
    <w:p w:rsidR="00956D1C" w:rsidRPr="000C1EAF" w:rsidRDefault="008B411B" w:rsidP="005E338E">
      <w:pPr>
        <w:pStyle w:val="ListParagraph"/>
        <w:spacing w:line="240" w:lineRule="auto"/>
        <w:ind w:left="1069"/>
        <w:rPr>
          <w:color w:val="002060"/>
          <w:sz w:val="28"/>
          <w:szCs w:val="28"/>
        </w:rPr>
      </w:pPr>
      <w:r w:rsidRPr="000C1EAF">
        <w:rPr>
          <w:color w:val="002060"/>
          <w:sz w:val="28"/>
          <w:szCs w:val="28"/>
        </w:rPr>
        <w:t xml:space="preserve">                                 </w:t>
      </w:r>
    </w:p>
    <w:p w:rsidR="004D52B7" w:rsidRPr="005E338E" w:rsidRDefault="005E338E" w:rsidP="005E338E">
      <w:pPr>
        <w:pStyle w:val="ListParagraph"/>
        <w:numPr>
          <w:ilvl w:val="0"/>
          <w:numId w:val="2"/>
        </w:numPr>
        <w:spacing w:line="240" w:lineRule="auto"/>
        <w:rPr>
          <w:color w:val="002060"/>
          <w:sz w:val="28"/>
          <w:szCs w:val="28"/>
        </w:rPr>
      </w:pPr>
      <w:r>
        <w:rPr>
          <w:color w:val="002060"/>
          <w:sz w:val="28"/>
          <w:szCs w:val="28"/>
        </w:rPr>
        <w:t xml:space="preserve">     </w:t>
      </w:r>
      <w:r w:rsidRPr="005E338E">
        <w:rPr>
          <w:color w:val="002060"/>
          <w:sz w:val="28"/>
          <w:szCs w:val="28"/>
        </w:rPr>
        <w:t>Thermal stress factors</w:t>
      </w:r>
    </w:p>
    <w:p w:rsidR="005E338E" w:rsidRDefault="005E338E" w:rsidP="000C1B1B">
      <w:pPr>
        <w:pStyle w:val="ListParagraph"/>
        <w:numPr>
          <w:ilvl w:val="0"/>
          <w:numId w:val="3"/>
        </w:numPr>
        <w:spacing w:line="240" w:lineRule="auto"/>
        <w:rPr>
          <w:color w:val="002060"/>
          <w:sz w:val="28"/>
          <w:szCs w:val="28"/>
        </w:rPr>
      </w:pPr>
      <w:r>
        <w:rPr>
          <w:color w:val="002060"/>
          <w:sz w:val="28"/>
          <w:szCs w:val="28"/>
        </w:rPr>
        <w:t>Environmental factors</w:t>
      </w:r>
    </w:p>
    <w:p w:rsidR="005E338E" w:rsidRPr="005E338E" w:rsidRDefault="005E338E" w:rsidP="000C1B1B">
      <w:pPr>
        <w:pStyle w:val="ListParagraph"/>
        <w:numPr>
          <w:ilvl w:val="0"/>
          <w:numId w:val="3"/>
        </w:numPr>
        <w:spacing w:line="240" w:lineRule="auto"/>
        <w:rPr>
          <w:color w:val="002060"/>
          <w:sz w:val="28"/>
          <w:szCs w:val="28"/>
        </w:rPr>
      </w:pPr>
      <w:r>
        <w:rPr>
          <w:color w:val="002060"/>
          <w:sz w:val="28"/>
          <w:szCs w:val="28"/>
        </w:rPr>
        <w:t xml:space="preserve">Personal Factors </w:t>
      </w:r>
    </w:p>
    <w:p w:rsidR="005E338E" w:rsidRDefault="004D52B7" w:rsidP="005E338E">
      <w:pPr>
        <w:spacing w:line="240" w:lineRule="auto"/>
        <w:ind w:left="720"/>
        <w:rPr>
          <w:color w:val="002060"/>
          <w:sz w:val="28"/>
          <w:szCs w:val="28"/>
        </w:rPr>
      </w:pPr>
      <w:r w:rsidRPr="000C1EAF">
        <w:rPr>
          <w:b/>
          <w:color w:val="002060"/>
          <w:sz w:val="28"/>
          <w:szCs w:val="28"/>
        </w:rPr>
        <w:t>4</w:t>
      </w:r>
      <w:r w:rsidR="00864DEE" w:rsidRPr="000C1EAF">
        <w:rPr>
          <w:color w:val="002060"/>
          <w:sz w:val="28"/>
          <w:szCs w:val="28"/>
        </w:rPr>
        <w:t>.</w:t>
      </w:r>
      <w:r w:rsidR="00CB5C13" w:rsidRPr="000C1EAF">
        <w:rPr>
          <w:color w:val="002060"/>
          <w:sz w:val="28"/>
          <w:szCs w:val="28"/>
        </w:rPr>
        <w:t xml:space="preserve"> </w:t>
      </w:r>
      <w:r w:rsidR="00C136B9">
        <w:rPr>
          <w:color w:val="002060"/>
          <w:sz w:val="28"/>
          <w:szCs w:val="28"/>
        </w:rPr>
        <w:t xml:space="preserve">      </w:t>
      </w:r>
      <w:r w:rsidR="005E338E">
        <w:rPr>
          <w:color w:val="002060"/>
          <w:sz w:val="28"/>
          <w:szCs w:val="28"/>
        </w:rPr>
        <w:t>Pathophysiology</w:t>
      </w:r>
    </w:p>
    <w:p w:rsidR="005E338E" w:rsidRPr="005E338E" w:rsidRDefault="005E338E" w:rsidP="005E338E">
      <w:pPr>
        <w:spacing w:line="240" w:lineRule="auto"/>
        <w:ind w:left="720"/>
        <w:rPr>
          <w:color w:val="002060"/>
          <w:sz w:val="28"/>
          <w:szCs w:val="28"/>
        </w:rPr>
      </w:pPr>
      <w:r w:rsidRPr="005E338E">
        <w:rPr>
          <w:b/>
          <w:color w:val="002060"/>
          <w:sz w:val="28"/>
          <w:szCs w:val="28"/>
        </w:rPr>
        <w:t>5</w:t>
      </w:r>
      <w:r w:rsidRPr="005E338E">
        <w:rPr>
          <w:color w:val="002060"/>
          <w:sz w:val="28"/>
          <w:szCs w:val="28"/>
        </w:rPr>
        <w:t>.       Heat induced injuries</w:t>
      </w:r>
    </w:p>
    <w:p w:rsidR="005E338E" w:rsidRDefault="005E338E" w:rsidP="000C1B1B">
      <w:pPr>
        <w:pStyle w:val="ListParagraph"/>
        <w:numPr>
          <w:ilvl w:val="0"/>
          <w:numId w:val="4"/>
        </w:numPr>
        <w:spacing w:line="240" w:lineRule="auto"/>
        <w:rPr>
          <w:color w:val="002060"/>
          <w:sz w:val="28"/>
          <w:szCs w:val="28"/>
        </w:rPr>
      </w:pPr>
      <w:r>
        <w:rPr>
          <w:color w:val="002060"/>
          <w:sz w:val="28"/>
          <w:szCs w:val="28"/>
        </w:rPr>
        <w:t>Heat cramps</w:t>
      </w:r>
    </w:p>
    <w:p w:rsidR="005E338E" w:rsidRDefault="005E338E" w:rsidP="000C1B1B">
      <w:pPr>
        <w:pStyle w:val="ListParagraph"/>
        <w:numPr>
          <w:ilvl w:val="0"/>
          <w:numId w:val="4"/>
        </w:numPr>
        <w:spacing w:line="240" w:lineRule="auto"/>
        <w:rPr>
          <w:color w:val="002060"/>
          <w:sz w:val="28"/>
          <w:szCs w:val="28"/>
        </w:rPr>
      </w:pPr>
      <w:r>
        <w:rPr>
          <w:color w:val="002060"/>
          <w:sz w:val="28"/>
          <w:szCs w:val="28"/>
        </w:rPr>
        <w:t>Heat exhaustion</w:t>
      </w:r>
    </w:p>
    <w:p w:rsidR="005E338E" w:rsidRPr="005E338E" w:rsidRDefault="005E338E" w:rsidP="000C1B1B">
      <w:pPr>
        <w:pStyle w:val="ListParagraph"/>
        <w:numPr>
          <w:ilvl w:val="0"/>
          <w:numId w:val="4"/>
        </w:numPr>
        <w:spacing w:line="240" w:lineRule="auto"/>
        <w:rPr>
          <w:color w:val="002060"/>
          <w:sz w:val="28"/>
          <w:szCs w:val="28"/>
        </w:rPr>
      </w:pPr>
      <w:r>
        <w:rPr>
          <w:color w:val="002060"/>
          <w:sz w:val="28"/>
          <w:szCs w:val="28"/>
        </w:rPr>
        <w:t>Heat stroke</w:t>
      </w:r>
    </w:p>
    <w:p w:rsidR="000C1EAF" w:rsidRDefault="000C1EAF" w:rsidP="00864DEE">
      <w:pPr>
        <w:spacing w:line="240" w:lineRule="auto"/>
        <w:ind w:left="720"/>
        <w:rPr>
          <w:color w:val="002060"/>
          <w:sz w:val="28"/>
          <w:szCs w:val="28"/>
        </w:rPr>
      </w:pPr>
      <w:r w:rsidRPr="000C1EAF">
        <w:rPr>
          <w:b/>
          <w:color w:val="002060"/>
          <w:sz w:val="28"/>
          <w:szCs w:val="28"/>
        </w:rPr>
        <w:t>6</w:t>
      </w:r>
      <w:r w:rsidRPr="000C1EAF">
        <w:rPr>
          <w:color w:val="002060"/>
          <w:sz w:val="28"/>
          <w:szCs w:val="28"/>
        </w:rPr>
        <w:t xml:space="preserve">. </w:t>
      </w:r>
      <w:r w:rsidR="005E338E">
        <w:rPr>
          <w:color w:val="002060"/>
          <w:sz w:val="28"/>
          <w:szCs w:val="28"/>
        </w:rPr>
        <w:t xml:space="preserve">     Acclimatisation</w:t>
      </w:r>
    </w:p>
    <w:p w:rsidR="00437EFC" w:rsidRDefault="00437EFC" w:rsidP="00864DEE">
      <w:pPr>
        <w:spacing w:line="240" w:lineRule="auto"/>
        <w:ind w:left="720"/>
        <w:rPr>
          <w:color w:val="002060"/>
          <w:sz w:val="28"/>
          <w:szCs w:val="28"/>
        </w:rPr>
      </w:pPr>
    </w:p>
    <w:p w:rsidR="00437EFC" w:rsidRDefault="00437EFC" w:rsidP="00864DEE">
      <w:pPr>
        <w:spacing w:line="240" w:lineRule="auto"/>
        <w:ind w:left="720"/>
        <w:rPr>
          <w:color w:val="002060"/>
          <w:sz w:val="28"/>
          <w:szCs w:val="28"/>
        </w:rPr>
      </w:pPr>
    </w:p>
    <w:p w:rsidR="0059378A" w:rsidRDefault="0059378A" w:rsidP="00437EFC">
      <w:pPr>
        <w:pStyle w:val="NoSpacing"/>
        <w:rPr>
          <w:color w:val="002060"/>
          <w:sz w:val="28"/>
          <w:szCs w:val="28"/>
        </w:rPr>
      </w:pPr>
    </w:p>
    <w:p w:rsidR="0059378A" w:rsidRDefault="0059378A" w:rsidP="00437EFC">
      <w:pPr>
        <w:pStyle w:val="NoSpacing"/>
        <w:rPr>
          <w:color w:val="002060"/>
          <w:sz w:val="28"/>
          <w:szCs w:val="28"/>
        </w:rPr>
      </w:pPr>
    </w:p>
    <w:p w:rsidR="0059378A" w:rsidRDefault="0059378A" w:rsidP="00437EFC">
      <w:pPr>
        <w:pStyle w:val="NoSpacing"/>
        <w:rPr>
          <w:color w:val="002060"/>
          <w:sz w:val="28"/>
          <w:szCs w:val="28"/>
        </w:rPr>
      </w:pPr>
    </w:p>
    <w:p w:rsidR="0059378A" w:rsidRDefault="0059378A" w:rsidP="00437EFC">
      <w:pPr>
        <w:pStyle w:val="NoSpacing"/>
        <w:rPr>
          <w:color w:val="002060"/>
          <w:sz w:val="28"/>
          <w:szCs w:val="28"/>
        </w:rPr>
      </w:pPr>
    </w:p>
    <w:p w:rsidR="0059378A" w:rsidRDefault="0059378A" w:rsidP="00437EFC">
      <w:pPr>
        <w:pStyle w:val="NoSpacing"/>
        <w:rPr>
          <w:color w:val="002060"/>
          <w:sz w:val="28"/>
          <w:szCs w:val="28"/>
        </w:rPr>
      </w:pPr>
    </w:p>
    <w:p w:rsidR="0059378A" w:rsidRDefault="0059378A" w:rsidP="00437EFC">
      <w:pPr>
        <w:pStyle w:val="NoSpacing"/>
        <w:rPr>
          <w:color w:val="002060"/>
          <w:sz w:val="28"/>
          <w:szCs w:val="28"/>
        </w:rPr>
      </w:pPr>
    </w:p>
    <w:p w:rsidR="0059378A" w:rsidRDefault="0059378A" w:rsidP="00437EFC">
      <w:pPr>
        <w:pStyle w:val="NoSpacing"/>
        <w:rPr>
          <w:color w:val="002060"/>
          <w:sz w:val="28"/>
          <w:szCs w:val="28"/>
        </w:rPr>
      </w:pPr>
    </w:p>
    <w:p w:rsidR="0059378A" w:rsidRDefault="0059378A" w:rsidP="00437EFC">
      <w:pPr>
        <w:pStyle w:val="NoSpacing"/>
        <w:rPr>
          <w:color w:val="002060"/>
          <w:sz w:val="28"/>
          <w:szCs w:val="28"/>
        </w:rPr>
      </w:pPr>
    </w:p>
    <w:p w:rsidR="0059378A" w:rsidRDefault="0059378A" w:rsidP="00437EFC">
      <w:pPr>
        <w:pStyle w:val="NoSpacing"/>
        <w:rPr>
          <w:color w:val="002060"/>
          <w:sz w:val="28"/>
          <w:szCs w:val="28"/>
        </w:rPr>
      </w:pPr>
    </w:p>
    <w:p w:rsidR="0059378A" w:rsidRDefault="0059378A" w:rsidP="00437EFC">
      <w:pPr>
        <w:pStyle w:val="NoSpacing"/>
        <w:rPr>
          <w:color w:val="002060"/>
          <w:sz w:val="28"/>
          <w:szCs w:val="28"/>
        </w:rPr>
      </w:pPr>
    </w:p>
    <w:p w:rsidR="0059378A" w:rsidRDefault="0059378A" w:rsidP="00437EFC">
      <w:pPr>
        <w:pStyle w:val="NoSpacing"/>
        <w:rPr>
          <w:color w:val="002060"/>
          <w:sz w:val="28"/>
          <w:szCs w:val="28"/>
        </w:rPr>
      </w:pPr>
    </w:p>
    <w:p w:rsidR="0059378A" w:rsidRDefault="0059378A" w:rsidP="00437EFC">
      <w:pPr>
        <w:pStyle w:val="NoSpacing"/>
        <w:rPr>
          <w:color w:val="002060"/>
          <w:sz w:val="28"/>
          <w:szCs w:val="28"/>
        </w:rPr>
      </w:pPr>
    </w:p>
    <w:p w:rsidR="0059378A" w:rsidRDefault="0059378A" w:rsidP="00437EFC">
      <w:pPr>
        <w:pStyle w:val="NoSpacing"/>
        <w:rPr>
          <w:color w:val="002060"/>
          <w:sz w:val="28"/>
          <w:szCs w:val="28"/>
        </w:rPr>
      </w:pPr>
    </w:p>
    <w:p w:rsidR="0059378A" w:rsidRDefault="0059378A" w:rsidP="00437EFC">
      <w:pPr>
        <w:pStyle w:val="NoSpacing"/>
        <w:rPr>
          <w:color w:val="002060"/>
          <w:sz w:val="28"/>
          <w:szCs w:val="28"/>
        </w:rPr>
      </w:pPr>
    </w:p>
    <w:p w:rsidR="0059378A" w:rsidRDefault="0059378A" w:rsidP="00437EFC">
      <w:pPr>
        <w:pStyle w:val="NoSpacing"/>
        <w:rPr>
          <w:color w:val="002060"/>
          <w:sz w:val="28"/>
          <w:szCs w:val="28"/>
        </w:rPr>
      </w:pPr>
    </w:p>
    <w:p w:rsidR="0059378A" w:rsidRDefault="0059378A" w:rsidP="00437EFC">
      <w:pPr>
        <w:pStyle w:val="NoSpacing"/>
        <w:rPr>
          <w:color w:val="002060"/>
          <w:sz w:val="28"/>
          <w:szCs w:val="28"/>
        </w:rPr>
      </w:pPr>
    </w:p>
    <w:p w:rsidR="0059378A" w:rsidRDefault="0059378A" w:rsidP="00437EFC">
      <w:pPr>
        <w:pStyle w:val="NoSpacing"/>
        <w:rPr>
          <w:color w:val="002060"/>
          <w:sz w:val="28"/>
          <w:szCs w:val="28"/>
        </w:rPr>
      </w:pPr>
    </w:p>
    <w:p w:rsidR="00437EFC" w:rsidRPr="0033194C" w:rsidRDefault="00437EFC" w:rsidP="00437EFC">
      <w:pPr>
        <w:pStyle w:val="NoSpacing"/>
        <w:rPr>
          <w:color w:val="0070C0"/>
          <w:sz w:val="28"/>
          <w:szCs w:val="28"/>
        </w:rPr>
      </w:pPr>
      <w:r w:rsidRPr="0033194C">
        <w:rPr>
          <w:color w:val="0070C0"/>
          <w:sz w:val="28"/>
          <w:szCs w:val="28"/>
        </w:rPr>
        <w:t>Introduction</w:t>
      </w:r>
    </w:p>
    <w:p w:rsidR="00437EFC" w:rsidRDefault="00437EFC" w:rsidP="00437EFC">
      <w:pPr>
        <w:pStyle w:val="NoSpacing"/>
        <w:rPr>
          <w:color w:val="002060"/>
          <w:sz w:val="20"/>
          <w:szCs w:val="20"/>
        </w:rPr>
      </w:pPr>
    </w:p>
    <w:p w:rsidR="00437EFC" w:rsidRDefault="00E84CD3" w:rsidP="00437EFC">
      <w:pPr>
        <w:pStyle w:val="NoSpacing"/>
      </w:pPr>
      <w:r>
        <w:t xml:space="preserve">As the </w:t>
      </w:r>
      <w:r w:rsidR="00437EFC">
        <w:t xml:space="preserve">occupational health and safety </w:t>
      </w:r>
      <w:r>
        <w:t>advisor on board</w:t>
      </w:r>
      <w:r w:rsidR="00C136B9">
        <w:t>,</w:t>
      </w:r>
      <w:r>
        <w:t xml:space="preserve"> </w:t>
      </w:r>
      <w:r w:rsidR="00437EFC">
        <w:t xml:space="preserve">it is important for you to remember that even in the North Sea heat can be a hazard to crew members.  They </w:t>
      </w:r>
      <w:r>
        <w:t>will often be exposed to the sun for long periods of time whilst working in heavy duty P</w:t>
      </w:r>
      <w:r w:rsidR="000814D2">
        <w:t>PE, hard hat, glasses, overalls</w:t>
      </w:r>
      <w:r>
        <w:t xml:space="preserve"> and boots. You should therefore be able to recognise and manage the relevant heat induced injuries.</w:t>
      </w:r>
    </w:p>
    <w:p w:rsidR="00E84CD3" w:rsidRDefault="00E84CD3" w:rsidP="00437EFC">
      <w:pPr>
        <w:pStyle w:val="NoSpacing"/>
      </w:pPr>
    </w:p>
    <w:p w:rsidR="00E84CD3" w:rsidRDefault="000F2017" w:rsidP="000C1B1B">
      <w:pPr>
        <w:pStyle w:val="NoSpacing"/>
        <w:numPr>
          <w:ilvl w:val="0"/>
          <w:numId w:val="5"/>
        </w:numPr>
      </w:pPr>
      <w:r>
        <w:t>Heat stroke</w:t>
      </w:r>
    </w:p>
    <w:p w:rsidR="000F2017" w:rsidRDefault="000F2017" w:rsidP="000C1B1B">
      <w:pPr>
        <w:pStyle w:val="NoSpacing"/>
        <w:numPr>
          <w:ilvl w:val="0"/>
          <w:numId w:val="5"/>
        </w:numPr>
      </w:pPr>
      <w:r>
        <w:t>Heat cramps</w:t>
      </w:r>
    </w:p>
    <w:p w:rsidR="000F2017" w:rsidRDefault="000F2017" w:rsidP="000C1B1B">
      <w:pPr>
        <w:pStyle w:val="NoSpacing"/>
        <w:numPr>
          <w:ilvl w:val="0"/>
          <w:numId w:val="5"/>
        </w:numPr>
      </w:pPr>
      <w:r>
        <w:t>Heat exhaustion</w:t>
      </w:r>
    </w:p>
    <w:p w:rsidR="000F2017" w:rsidRDefault="000F2017" w:rsidP="000F2017">
      <w:pPr>
        <w:pStyle w:val="NoSpacing"/>
      </w:pPr>
    </w:p>
    <w:p w:rsidR="000F2017" w:rsidRPr="00437EFC" w:rsidRDefault="000F2017" w:rsidP="000F2017">
      <w:pPr>
        <w:pStyle w:val="NoSpacing"/>
      </w:pPr>
    </w:p>
    <w:p w:rsidR="00093D3C" w:rsidRPr="00093D3C" w:rsidRDefault="00093D3C" w:rsidP="00093D3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093D3C">
        <w:rPr>
          <w:rFonts w:ascii="Times New Roman" w:eastAsia="Times New Roman" w:hAnsi="Times New Roman" w:cs="Times New Roman"/>
          <w:b/>
          <w:bCs/>
          <w:kern w:val="36"/>
          <w:sz w:val="48"/>
          <w:szCs w:val="48"/>
          <w:lang w:eastAsia="en-GB"/>
        </w:rPr>
        <w:t xml:space="preserve">Temperature Regulation of the Human Body </w:t>
      </w:r>
    </w:p>
    <w:tbl>
      <w:tblPr>
        <w:tblW w:w="0" w:type="auto"/>
        <w:tblCellSpacing w:w="15" w:type="dxa"/>
        <w:tblCellMar>
          <w:top w:w="15" w:type="dxa"/>
          <w:left w:w="15" w:type="dxa"/>
          <w:bottom w:w="15" w:type="dxa"/>
          <w:right w:w="15" w:type="dxa"/>
        </w:tblCellMar>
        <w:tblLook w:val="04A0"/>
      </w:tblPr>
      <w:tblGrid>
        <w:gridCol w:w="3255"/>
        <w:gridCol w:w="5861"/>
      </w:tblGrid>
      <w:tr w:rsidR="00093D3C" w:rsidRPr="00093D3C" w:rsidTr="00803248">
        <w:trPr>
          <w:tblCellSpacing w:w="15" w:type="dxa"/>
        </w:trPr>
        <w:tc>
          <w:tcPr>
            <w:tcW w:w="0" w:type="auto"/>
            <w:vAlign w:val="center"/>
            <w:hideMark/>
          </w:tcPr>
          <w:p w:rsidR="00093D3C" w:rsidRPr="00093D3C" w:rsidRDefault="000B1ACC" w:rsidP="00093D3C">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pict>
                <v:group id="_x0000_s1030" style="position:absolute;margin-left:0;margin-top:0;width:157.5pt;height:97.5pt;z-index:251668480;mso-position-horizontal-relative:char;mso-position-vertical-relative:line" coordsize="3150,1950">
                  <v:rect id="_x0000_s1031" href="http://hyperphysics.phy-astr.gsu.edu/hbase/thermo/bodrad.html#c1" style="position:absolute;left:2100;top:1575;width:1050;height:375;mso-position-horizontal-relative:text;mso-position-vertical-relative:text" o:button="t" filled="f" stroked="f">
                    <v:fill o:detectmouseclick="t"/>
                  </v:rect>
                  <v:rect id="_x0000_s1032" href="http://hyperphysics.phy-astr.gsu.edu/hbase/thermo/bodcon.html#c1" style="position:absolute;left:2100;width:1050;height:375;mso-position-horizontal-relative:text;mso-position-vertical-relative:text" o:button="t" filled="f" stroked="f">
                    <v:fill o:detectmouseclick="t"/>
                  </v:rect>
                  <v:rect id="_x0000_s1033" href="http://hyperphysics.phy-astr.gsu.edu/hbase/thermo/bodcon.html#c2" style="position:absolute;top:1575;width:1200;height:375;mso-position-horizontal-relative:text;mso-position-vertical-relative:text" o:button="t" filled="f" stroked="f">
                    <v:fill o:detectmouseclick="t"/>
                  </v:rect>
                  <v:rect id="_x0000_s1034" href="http://hyperphysics.phy-astr.gsu.edu/hbase/thermo/sweat.html#c1" style="position:absolute;width:1125;height:375;mso-position-horizontal-relative:text;mso-position-vertical-relative:text" o:button="t" filled="f" stroked="f">
                    <v:fill o:detectmouseclick="t"/>
                  </v:rect>
                  <w10:anchorlock/>
                </v:group>
              </w:pict>
            </w:r>
            <w:r w:rsidR="00093D3C" w:rsidRPr="00093D3C">
              <w:rPr>
                <w:rFonts w:ascii="Times New Roman" w:eastAsia="Times New Roman" w:hAnsi="Times New Roman" w:cs="Times New Roman"/>
                <w:noProof/>
                <w:sz w:val="24"/>
                <w:szCs w:val="24"/>
                <w:lang w:eastAsia="en-GB"/>
              </w:rPr>
              <w:drawing>
                <wp:inline distT="0" distB="0" distL="0" distR="0">
                  <wp:extent cx="2011680" cy="1374775"/>
                  <wp:effectExtent l="0" t="0" r="7620" b="0"/>
                  <wp:docPr id="4" name="Picture 4" descr="http://hyperphysics.phy-astr.gsu.edu/hbase/thermo/imgheat/bodycool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yperphysics.phy-astr.gsu.edu/hbase/thermo/imgheat/bodycool4.gif"/>
                          <pic:cNvPicPr>
                            <a:picLocks noChangeAspect="1" noChangeArrowheads="1"/>
                          </pic:cNvPicPr>
                        </pic:nvPicPr>
                        <pic:blipFill>
                          <a:blip r:embed="rId11" cstate="print"/>
                          <a:srcRect/>
                          <a:stretch>
                            <a:fillRect/>
                          </a:stretch>
                        </pic:blipFill>
                        <pic:spPr bwMode="auto">
                          <a:xfrm>
                            <a:off x="0" y="0"/>
                            <a:ext cx="2011680" cy="1374775"/>
                          </a:xfrm>
                          <a:prstGeom prst="rect">
                            <a:avLst/>
                          </a:prstGeom>
                          <a:noFill/>
                          <a:ln w="9525">
                            <a:noFill/>
                            <a:miter lim="800000"/>
                            <a:headEnd/>
                            <a:tailEnd/>
                          </a:ln>
                        </pic:spPr>
                      </pic:pic>
                    </a:graphicData>
                  </a:graphic>
                </wp:inline>
              </w:drawing>
            </w:r>
          </w:p>
        </w:tc>
        <w:tc>
          <w:tcPr>
            <w:tcW w:w="0" w:type="auto"/>
            <w:vAlign w:val="center"/>
            <w:hideMark/>
          </w:tcPr>
          <w:p w:rsidR="00093D3C" w:rsidRPr="00093D3C" w:rsidRDefault="00093D3C" w:rsidP="00093D3C">
            <w:pPr>
              <w:spacing w:before="100" w:beforeAutospacing="1" w:after="100" w:afterAutospacing="1" w:line="240" w:lineRule="auto"/>
              <w:rPr>
                <w:rFonts w:ascii="Times New Roman" w:eastAsia="Times New Roman" w:hAnsi="Times New Roman" w:cs="Times New Roman"/>
                <w:sz w:val="24"/>
                <w:szCs w:val="24"/>
                <w:lang w:eastAsia="en-GB"/>
              </w:rPr>
            </w:pPr>
            <w:r w:rsidRPr="00093D3C">
              <w:rPr>
                <w:rFonts w:ascii="Times New Roman" w:eastAsia="Times New Roman" w:hAnsi="Times New Roman" w:cs="Times New Roman"/>
                <w:sz w:val="24"/>
                <w:szCs w:val="24"/>
                <w:lang w:eastAsia="en-GB"/>
              </w:rPr>
              <w:t>The human body has the remarkable capacity for regulating its core temperature somewhere between 98°F and 100°F when the ambient temperature is between approximately 68°F and 130°F according to Guyton. This presumes a nude body and dry air.</w:t>
            </w:r>
          </w:p>
          <w:p w:rsidR="00093D3C" w:rsidRPr="00093D3C" w:rsidRDefault="00093D3C" w:rsidP="00093D3C">
            <w:pPr>
              <w:spacing w:before="100" w:beforeAutospacing="1" w:after="100" w:afterAutospacing="1" w:line="240" w:lineRule="auto"/>
              <w:rPr>
                <w:rFonts w:ascii="Times New Roman" w:eastAsia="Times New Roman" w:hAnsi="Times New Roman" w:cs="Times New Roman"/>
                <w:sz w:val="24"/>
                <w:szCs w:val="24"/>
                <w:lang w:eastAsia="en-GB"/>
              </w:rPr>
            </w:pPr>
            <w:r w:rsidRPr="00093D3C">
              <w:rPr>
                <w:rFonts w:ascii="Times New Roman" w:eastAsia="Times New Roman" w:hAnsi="Times New Roman" w:cs="Times New Roman"/>
                <w:sz w:val="24"/>
                <w:szCs w:val="24"/>
                <w:lang w:eastAsia="en-GB"/>
              </w:rPr>
              <w:t xml:space="preserve">The external heat transfer mechanisms are </w:t>
            </w:r>
            <w:hyperlink r:id="rId12" w:anchor="c2" w:history="1">
              <w:r w:rsidRPr="00093D3C">
                <w:rPr>
                  <w:rFonts w:ascii="Times New Roman" w:eastAsia="Times New Roman" w:hAnsi="Times New Roman" w:cs="Times New Roman"/>
                  <w:color w:val="0000FF"/>
                  <w:sz w:val="24"/>
                  <w:szCs w:val="24"/>
                  <w:u w:val="single"/>
                  <w:lang w:eastAsia="en-GB"/>
                </w:rPr>
                <w:t>radiation</w:t>
              </w:r>
            </w:hyperlink>
            <w:r w:rsidRPr="00093D3C">
              <w:rPr>
                <w:rFonts w:ascii="Times New Roman" w:eastAsia="Times New Roman" w:hAnsi="Times New Roman" w:cs="Times New Roman"/>
                <w:sz w:val="24"/>
                <w:szCs w:val="24"/>
                <w:lang w:eastAsia="en-GB"/>
              </w:rPr>
              <w:t xml:space="preserve">, </w:t>
            </w:r>
            <w:hyperlink r:id="rId13" w:anchor="c2" w:history="1">
              <w:r w:rsidRPr="00093D3C">
                <w:rPr>
                  <w:rFonts w:ascii="Times New Roman" w:eastAsia="Times New Roman" w:hAnsi="Times New Roman" w:cs="Times New Roman"/>
                  <w:color w:val="0000FF"/>
                  <w:sz w:val="24"/>
                  <w:szCs w:val="24"/>
                  <w:u w:val="single"/>
                  <w:lang w:eastAsia="en-GB"/>
                </w:rPr>
                <w:t>conduction</w:t>
              </w:r>
            </w:hyperlink>
            <w:r w:rsidRPr="00093D3C">
              <w:rPr>
                <w:rFonts w:ascii="Times New Roman" w:eastAsia="Times New Roman" w:hAnsi="Times New Roman" w:cs="Times New Roman"/>
                <w:sz w:val="24"/>
                <w:szCs w:val="24"/>
                <w:lang w:eastAsia="en-GB"/>
              </w:rPr>
              <w:t xml:space="preserve"> and </w:t>
            </w:r>
            <w:hyperlink r:id="rId14" w:anchor="c3" w:history="1">
              <w:r w:rsidRPr="00093D3C">
                <w:rPr>
                  <w:rFonts w:ascii="Times New Roman" w:eastAsia="Times New Roman" w:hAnsi="Times New Roman" w:cs="Times New Roman"/>
                  <w:color w:val="0000FF"/>
                  <w:sz w:val="24"/>
                  <w:szCs w:val="24"/>
                  <w:u w:val="single"/>
                  <w:lang w:eastAsia="en-GB"/>
                </w:rPr>
                <w:t>convection</w:t>
              </w:r>
            </w:hyperlink>
            <w:r w:rsidRPr="00093D3C">
              <w:rPr>
                <w:rFonts w:ascii="Times New Roman" w:eastAsia="Times New Roman" w:hAnsi="Times New Roman" w:cs="Times New Roman"/>
                <w:sz w:val="24"/>
                <w:szCs w:val="24"/>
                <w:lang w:eastAsia="en-GB"/>
              </w:rPr>
              <w:t xml:space="preserve"> and </w:t>
            </w:r>
            <w:hyperlink r:id="rId15" w:anchor="c1" w:history="1">
              <w:r w:rsidRPr="00093D3C">
                <w:rPr>
                  <w:rFonts w:ascii="Times New Roman" w:eastAsia="Times New Roman" w:hAnsi="Times New Roman" w:cs="Times New Roman"/>
                  <w:color w:val="0000FF"/>
                  <w:sz w:val="24"/>
                  <w:szCs w:val="24"/>
                  <w:u w:val="single"/>
                  <w:lang w:eastAsia="en-GB"/>
                </w:rPr>
                <w:t>evaporation of perspiration</w:t>
              </w:r>
            </w:hyperlink>
            <w:r w:rsidRPr="00093D3C">
              <w:rPr>
                <w:rFonts w:ascii="Times New Roman" w:eastAsia="Times New Roman" w:hAnsi="Times New Roman" w:cs="Times New Roman"/>
                <w:sz w:val="24"/>
                <w:szCs w:val="24"/>
                <w:lang w:eastAsia="en-GB"/>
              </w:rPr>
              <w:t>. The process is far more than the passive operation of these heat transfer mechanisms, however. The body takes a very active role in temperature regulation.</w:t>
            </w:r>
          </w:p>
        </w:tc>
      </w:tr>
    </w:tbl>
    <w:p w:rsidR="00093D3C" w:rsidRPr="00093D3C" w:rsidRDefault="00093D3C" w:rsidP="00093D3C">
      <w:pPr>
        <w:spacing w:before="100" w:beforeAutospacing="1" w:after="100" w:afterAutospacing="1" w:line="240" w:lineRule="auto"/>
        <w:rPr>
          <w:rFonts w:ascii="Times New Roman" w:eastAsia="Times New Roman" w:hAnsi="Times New Roman" w:cs="Times New Roman"/>
          <w:sz w:val="24"/>
          <w:szCs w:val="24"/>
          <w:lang w:eastAsia="en-GB"/>
        </w:rPr>
      </w:pPr>
      <w:r w:rsidRPr="00093D3C">
        <w:rPr>
          <w:rFonts w:ascii="Times New Roman" w:eastAsia="Times New Roman" w:hAnsi="Times New Roman" w:cs="Times New Roman"/>
          <w:sz w:val="24"/>
          <w:szCs w:val="24"/>
          <w:lang w:eastAsia="en-GB"/>
        </w:rPr>
        <w:t>The temperature of the body is regulated by neural feedback mechanisms which operate pri</w:t>
      </w:r>
      <w:r w:rsidR="000814D2">
        <w:rPr>
          <w:rFonts w:ascii="Times New Roman" w:eastAsia="Times New Roman" w:hAnsi="Times New Roman" w:cs="Times New Roman"/>
          <w:sz w:val="24"/>
          <w:szCs w:val="24"/>
          <w:lang w:eastAsia="en-GB"/>
        </w:rPr>
        <w:t xml:space="preserve">marily through the </w:t>
      </w:r>
      <w:proofErr w:type="spellStart"/>
      <w:r w:rsidR="000814D2">
        <w:rPr>
          <w:rFonts w:ascii="Times New Roman" w:eastAsia="Times New Roman" w:hAnsi="Times New Roman" w:cs="Times New Roman"/>
          <w:sz w:val="24"/>
          <w:szCs w:val="24"/>
          <w:lang w:eastAsia="en-GB"/>
        </w:rPr>
        <w:t>hypothalmus</w:t>
      </w:r>
      <w:proofErr w:type="spellEnd"/>
      <w:r w:rsidR="000814D2">
        <w:rPr>
          <w:rFonts w:ascii="Times New Roman" w:eastAsia="Times New Roman" w:hAnsi="Times New Roman" w:cs="Times New Roman"/>
          <w:sz w:val="24"/>
          <w:szCs w:val="24"/>
          <w:lang w:eastAsia="en-GB"/>
        </w:rPr>
        <w:t xml:space="preserve">. </w:t>
      </w:r>
      <w:r w:rsidRPr="00093D3C">
        <w:rPr>
          <w:rFonts w:ascii="Times New Roman" w:eastAsia="Times New Roman" w:hAnsi="Times New Roman" w:cs="Times New Roman"/>
          <w:sz w:val="24"/>
          <w:szCs w:val="24"/>
          <w:lang w:eastAsia="en-GB"/>
        </w:rPr>
        <w:t xml:space="preserve">The </w:t>
      </w:r>
      <w:proofErr w:type="spellStart"/>
      <w:r w:rsidRPr="00093D3C">
        <w:rPr>
          <w:rFonts w:ascii="Times New Roman" w:eastAsia="Times New Roman" w:hAnsi="Times New Roman" w:cs="Times New Roman"/>
          <w:sz w:val="24"/>
          <w:szCs w:val="24"/>
          <w:lang w:eastAsia="en-GB"/>
        </w:rPr>
        <w:t>hypothalmus</w:t>
      </w:r>
      <w:proofErr w:type="spellEnd"/>
      <w:r w:rsidRPr="00093D3C">
        <w:rPr>
          <w:rFonts w:ascii="Times New Roman" w:eastAsia="Times New Roman" w:hAnsi="Times New Roman" w:cs="Times New Roman"/>
          <w:sz w:val="24"/>
          <w:szCs w:val="24"/>
          <w:lang w:eastAsia="en-GB"/>
        </w:rPr>
        <w:t xml:space="preserve"> contains not only the control mechanisms, but also the key temperature sensors. Under control of these mechanisms, sweating begins almost precisely at a skin temperature of 37°C and increases rapidly as the skin temperature rises above this value. The heat production of the body under these conditions remains almost constant as the skin temperature rises. If the skin temperature drops below 37°C a variety of responses are initiated to conserve the heat in the body and to increase heat production. These include</w:t>
      </w:r>
    </w:p>
    <w:p w:rsidR="00093D3C" w:rsidRPr="00093D3C" w:rsidRDefault="00093D3C" w:rsidP="000C1B1B">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93D3C">
        <w:rPr>
          <w:rFonts w:ascii="Times New Roman" w:eastAsia="Times New Roman" w:hAnsi="Times New Roman" w:cs="Times New Roman"/>
          <w:sz w:val="24"/>
          <w:szCs w:val="24"/>
          <w:lang w:eastAsia="en-GB"/>
        </w:rPr>
        <w:t xml:space="preserve">Vasoconstriction to decrease the flow of heat to the skin. </w:t>
      </w:r>
    </w:p>
    <w:p w:rsidR="00093D3C" w:rsidRPr="00093D3C" w:rsidRDefault="00093D3C" w:rsidP="000C1B1B">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93D3C">
        <w:rPr>
          <w:rFonts w:ascii="Times New Roman" w:eastAsia="Times New Roman" w:hAnsi="Times New Roman" w:cs="Times New Roman"/>
          <w:sz w:val="24"/>
          <w:szCs w:val="24"/>
          <w:lang w:eastAsia="en-GB"/>
        </w:rPr>
        <w:t xml:space="preserve">Cessation of sweating. </w:t>
      </w:r>
    </w:p>
    <w:p w:rsidR="00093D3C" w:rsidRPr="00093D3C" w:rsidRDefault="00093D3C" w:rsidP="000C1B1B">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93D3C">
        <w:rPr>
          <w:rFonts w:ascii="Times New Roman" w:eastAsia="Times New Roman" w:hAnsi="Times New Roman" w:cs="Times New Roman"/>
          <w:sz w:val="24"/>
          <w:szCs w:val="24"/>
          <w:lang w:eastAsia="en-GB"/>
        </w:rPr>
        <w:t xml:space="preserve">Shivering to increase heat production in the muscles. </w:t>
      </w:r>
    </w:p>
    <w:p w:rsidR="00093D3C" w:rsidRPr="00093D3C" w:rsidRDefault="00093D3C" w:rsidP="000C1B1B">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93D3C">
        <w:rPr>
          <w:rFonts w:ascii="Times New Roman" w:eastAsia="Times New Roman" w:hAnsi="Times New Roman" w:cs="Times New Roman"/>
          <w:sz w:val="24"/>
          <w:szCs w:val="24"/>
          <w:lang w:eastAsia="en-GB"/>
        </w:rPr>
        <w:t xml:space="preserve">Secretion of </w:t>
      </w:r>
      <w:proofErr w:type="spellStart"/>
      <w:r w:rsidRPr="00093D3C">
        <w:rPr>
          <w:rFonts w:ascii="Times New Roman" w:eastAsia="Times New Roman" w:hAnsi="Times New Roman" w:cs="Times New Roman"/>
          <w:sz w:val="24"/>
          <w:szCs w:val="24"/>
          <w:lang w:eastAsia="en-GB"/>
        </w:rPr>
        <w:t>norepinephrine</w:t>
      </w:r>
      <w:proofErr w:type="spellEnd"/>
      <w:r w:rsidRPr="00093D3C">
        <w:rPr>
          <w:rFonts w:ascii="Times New Roman" w:eastAsia="Times New Roman" w:hAnsi="Times New Roman" w:cs="Times New Roman"/>
          <w:sz w:val="24"/>
          <w:szCs w:val="24"/>
          <w:lang w:eastAsia="en-GB"/>
        </w:rPr>
        <w:t xml:space="preserve">, epinephrine, and </w:t>
      </w:r>
      <w:proofErr w:type="spellStart"/>
      <w:r w:rsidRPr="00093D3C">
        <w:rPr>
          <w:rFonts w:ascii="Times New Roman" w:eastAsia="Times New Roman" w:hAnsi="Times New Roman" w:cs="Times New Roman"/>
          <w:sz w:val="24"/>
          <w:szCs w:val="24"/>
          <w:lang w:eastAsia="en-GB"/>
        </w:rPr>
        <w:t>thyroxine</w:t>
      </w:r>
      <w:proofErr w:type="spellEnd"/>
      <w:r w:rsidRPr="00093D3C">
        <w:rPr>
          <w:rFonts w:ascii="Times New Roman" w:eastAsia="Times New Roman" w:hAnsi="Times New Roman" w:cs="Times New Roman"/>
          <w:sz w:val="24"/>
          <w:szCs w:val="24"/>
          <w:lang w:eastAsia="en-GB"/>
        </w:rPr>
        <w:t xml:space="preserve"> to increase heat production </w:t>
      </w:r>
    </w:p>
    <w:p w:rsidR="00093D3C" w:rsidRPr="00093D3C" w:rsidRDefault="00093D3C" w:rsidP="000C1B1B">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93D3C">
        <w:rPr>
          <w:rFonts w:ascii="Times New Roman" w:eastAsia="Times New Roman" w:hAnsi="Times New Roman" w:cs="Times New Roman"/>
          <w:sz w:val="24"/>
          <w:szCs w:val="24"/>
          <w:lang w:eastAsia="en-GB"/>
        </w:rPr>
        <w:t xml:space="preserve">In lower animals, the erection of the hairs and fur to increase insulation. </w:t>
      </w:r>
    </w:p>
    <w:p w:rsidR="00CB5C13" w:rsidRDefault="00093D3C" w:rsidP="00956D1C">
      <w:pPr>
        <w:spacing w:line="240" w:lineRule="auto"/>
        <w:ind w:left="720"/>
        <w:rPr>
          <w:color w:val="002060"/>
          <w:sz w:val="20"/>
          <w:szCs w:val="20"/>
        </w:rPr>
      </w:pPr>
      <w:r>
        <w:rPr>
          <w:color w:val="002060"/>
          <w:sz w:val="20"/>
          <w:szCs w:val="20"/>
        </w:rPr>
        <w:t xml:space="preserve"> </w:t>
      </w:r>
    </w:p>
    <w:p w:rsidR="00093D3C" w:rsidRDefault="00093D3C" w:rsidP="00956D1C">
      <w:pPr>
        <w:spacing w:line="240" w:lineRule="auto"/>
        <w:ind w:left="720"/>
        <w:rPr>
          <w:color w:val="002060"/>
          <w:sz w:val="20"/>
          <w:szCs w:val="20"/>
        </w:rPr>
      </w:pPr>
    </w:p>
    <w:p w:rsidR="00093D3C" w:rsidRDefault="00093D3C" w:rsidP="00956D1C">
      <w:pPr>
        <w:spacing w:line="240" w:lineRule="auto"/>
        <w:ind w:left="720"/>
        <w:rPr>
          <w:color w:val="002060"/>
          <w:sz w:val="20"/>
          <w:szCs w:val="20"/>
        </w:rPr>
      </w:pPr>
    </w:p>
    <w:p w:rsidR="00093D3C" w:rsidRDefault="00093D3C" w:rsidP="00093D3C">
      <w:pPr>
        <w:pStyle w:val="NoSpacing"/>
      </w:pPr>
      <w:r>
        <w:t>Before you read any further try the exercise below:</w:t>
      </w:r>
    </w:p>
    <w:p w:rsidR="00093D3C" w:rsidRDefault="00093D3C" w:rsidP="00093D3C">
      <w:pPr>
        <w:pStyle w:val="NoSpacing"/>
      </w:pPr>
    </w:p>
    <w:p w:rsidR="00093D3C" w:rsidRDefault="00093D3C" w:rsidP="00093D3C">
      <w:pPr>
        <w:pStyle w:val="NoSpacing"/>
      </w:pPr>
      <w:r>
        <w:t>Mark on the thermometer the body or c</w:t>
      </w:r>
      <w:r w:rsidR="000814D2">
        <w:t>ore temperature value or range</w:t>
      </w:r>
      <w:r>
        <w:t xml:space="preserve"> </w:t>
      </w:r>
      <w:proofErr w:type="gramStart"/>
      <w:r>
        <w:t>in  ͦ</w:t>
      </w:r>
      <w:proofErr w:type="gramEnd"/>
      <w:r>
        <w:t>C, which you think the following should have?</w:t>
      </w:r>
    </w:p>
    <w:p w:rsidR="00093D3C" w:rsidRDefault="00093D3C" w:rsidP="00093D3C">
      <w:pPr>
        <w:pStyle w:val="NoSpacing"/>
      </w:pPr>
    </w:p>
    <w:p w:rsidR="00093D3C" w:rsidRDefault="00093D3C" w:rsidP="000C1B1B">
      <w:pPr>
        <w:pStyle w:val="NoSpacing"/>
        <w:numPr>
          <w:ilvl w:val="0"/>
          <w:numId w:val="7"/>
        </w:numPr>
      </w:pPr>
      <w:r>
        <w:t xml:space="preserve">Normal body temperature </w:t>
      </w:r>
    </w:p>
    <w:p w:rsidR="00093D3C" w:rsidRDefault="00093D3C" w:rsidP="000C1B1B">
      <w:pPr>
        <w:pStyle w:val="NoSpacing"/>
        <w:numPr>
          <w:ilvl w:val="0"/>
          <w:numId w:val="7"/>
        </w:numPr>
      </w:pPr>
      <w:r>
        <w:t>Hypothermia</w:t>
      </w:r>
    </w:p>
    <w:p w:rsidR="00093D3C" w:rsidRDefault="00093D3C" w:rsidP="000C1B1B">
      <w:pPr>
        <w:pStyle w:val="NoSpacing"/>
        <w:numPr>
          <w:ilvl w:val="0"/>
          <w:numId w:val="7"/>
        </w:numPr>
      </w:pPr>
      <w:r>
        <w:t>Hyperthermia</w:t>
      </w:r>
    </w:p>
    <w:p w:rsidR="00093D3C" w:rsidRDefault="00093D3C" w:rsidP="000C1B1B">
      <w:pPr>
        <w:pStyle w:val="NoSpacing"/>
        <w:numPr>
          <w:ilvl w:val="0"/>
          <w:numId w:val="7"/>
        </w:numPr>
      </w:pPr>
      <w:r>
        <w:t>Excessive exercise</w:t>
      </w:r>
    </w:p>
    <w:p w:rsidR="00093D3C" w:rsidRDefault="00093D3C" w:rsidP="000C1B1B">
      <w:pPr>
        <w:pStyle w:val="NoSpacing"/>
        <w:numPr>
          <w:ilvl w:val="0"/>
          <w:numId w:val="7"/>
        </w:numPr>
      </w:pPr>
      <w:r>
        <w:t>The core temperature at which death will result from Hypothermia</w:t>
      </w:r>
    </w:p>
    <w:p w:rsidR="000814D2" w:rsidRDefault="000814D2" w:rsidP="000814D2">
      <w:pPr>
        <w:pStyle w:val="NoSpacing"/>
        <w:ind w:left="720"/>
      </w:pPr>
    </w:p>
    <w:p w:rsidR="00093D3C" w:rsidRDefault="000814D2" w:rsidP="00093D3C">
      <w:pPr>
        <w:pStyle w:val="NoSpacing"/>
      </w:pPr>
      <w:r>
        <w:rPr>
          <w:noProof/>
          <w:lang w:eastAsia="en-GB"/>
        </w:rPr>
        <w:drawing>
          <wp:anchor distT="0" distB="0" distL="114300" distR="114300" simplePos="0" relativeHeight="251669504" behindDoc="1" locked="0" layoutInCell="1" allowOverlap="1">
            <wp:simplePos x="0" y="0"/>
            <wp:positionH relativeFrom="margin">
              <wp:posOffset>66675</wp:posOffset>
            </wp:positionH>
            <wp:positionV relativeFrom="margin">
              <wp:posOffset>2348230</wp:posOffset>
            </wp:positionV>
            <wp:extent cx="5095875" cy="3800475"/>
            <wp:effectExtent l="19050" t="0" r="9525" b="0"/>
            <wp:wrapNone/>
            <wp:docPr id="5" name="Picture 5" descr="F:\thermome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hermometer[1].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95875" cy="3800475"/>
                    </a:xfrm>
                    <a:prstGeom prst="rect">
                      <a:avLst/>
                    </a:prstGeom>
                    <a:noFill/>
                    <a:ln>
                      <a:noFill/>
                    </a:ln>
                  </pic:spPr>
                </pic:pic>
              </a:graphicData>
            </a:graphic>
          </wp:anchor>
        </w:drawing>
      </w:r>
    </w:p>
    <w:p w:rsidR="00093D3C" w:rsidRDefault="00093D3C" w:rsidP="00093D3C">
      <w:pPr>
        <w:pStyle w:val="NoSpacing"/>
      </w:pPr>
    </w:p>
    <w:p w:rsidR="00093D3C" w:rsidRPr="00624690" w:rsidRDefault="00093D3C" w:rsidP="00093D3C">
      <w:pPr>
        <w:pStyle w:val="NoSpacing"/>
      </w:pPr>
    </w:p>
    <w:p w:rsidR="00CB5C13" w:rsidRDefault="00CB5C13" w:rsidP="00956D1C">
      <w:pPr>
        <w:spacing w:line="240" w:lineRule="auto"/>
        <w:ind w:left="720"/>
        <w:rPr>
          <w:color w:val="00B0F0"/>
          <w:sz w:val="28"/>
          <w:szCs w:val="28"/>
        </w:rPr>
      </w:pPr>
    </w:p>
    <w:p w:rsidR="00864DEE" w:rsidRDefault="00CB5C13" w:rsidP="00864DEE">
      <w:pPr>
        <w:spacing w:line="240" w:lineRule="auto"/>
        <w:ind w:left="720"/>
        <w:rPr>
          <w:color w:val="00B0F0"/>
          <w:sz w:val="20"/>
          <w:szCs w:val="20"/>
        </w:rPr>
      </w:pPr>
      <w:r>
        <w:rPr>
          <w:b/>
          <w:color w:val="00B0F0"/>
          <w:sz w:val="28"/>
          <w:szCs w:val="28"/>
        </w:rPr>
        <w:t xml:space="preserve">     </w:t>
      </w:r>
    </w:p>
    <w:p w:rsidR="00CB5C13" w:rsidRDefault="00CB5C13" w:rsidP="00956D1C">
      <w:pPr>
        <w:spacing w:line="240" w:lineRule="auto"/>
        <w:ind w:left="720"/>
        <w:rPr>
          <w:color w:val="00B0F0"/>
          <w:sz w:val="20"/>
          <w:szCs w:val="20"/>
        </w:rPr>
      </w:pPr>
    </w:p>
    <w:p w:rsidR="00CB5C13" w:rsidRPr="00CB5C13" w:rsidRDefault="00CB5C13" w:rsidP="00956D1C">
      <w:pPr>
        <w:spacing w:line="240" w:lineRule="auto"/>
        <w:ind w:left="720"/>
        <w:rPr>
          <w:color w:val="00B0F0"/>
          <w:sz w:val="20"/>
          <w:szCs w:val="20"/>
        </w:rPr>
      </w:pPr>
    </w:p>
    <w:p w:rsidR="00CB5C13" w:rsidRPr="00CB5C13" w:rsidRDefault="00CB5C13" w:rsidP="00956D1C">
      <w:pPr>
        <w:spacing w:line="240" w:lineRule="auto"/>
        <w:ind w:left="720"/>
        <w:rPr>
          <w:color w:val="00B0F0"/>
          <w:sz w:val="20"/>
          <w:szCs w:val="20"/>
        </w:rPr>
      </w:pPr>
      <w:r>
        <w:rPr>
          <w:b/>
          <w:color w:val="00B0F0"/>
          <w:sz w:val="28"/>
          <w:szCs w:val="28"/>
        </w:rPr>
        <w:t xml:space="preserve">     </w:t>
      </w:r>
    </w:p>
    <w:p w:rsidR="00CB5C13" w:rsidRPr="00CB5C13" w:rsidRDefault="00CB5C13" w:rsidP="00956D1C">
      <w:pPr>
        <w:spacing w:line="240" w:lineRule="auto"/>
        <w:ind w:left="720"/>
        <w:rPr>
          <w:color w:val="00B0F0"/>
          <w:sz w:val="28"/>
          <w:szCs w:val="28"/>
        </w:rPr>
      </w:pPr>
    </w:p>
    <w:p w:rsidR="00CB5C13" w:rsidRDefault="00CB5C13" w:rsidP="00956D1C">
      <w:pPr>
        <w:spacing w:line="240" w:lineRule="auto"/>
        <w:ind w:left="720"/>
        <w:rPr>
          <w:b/>
          <w:color w:val="00B0F0"/>
          <w:sz w:val="20"/>
          <w:szCs w:val="20"/>
        </w:rPr>
      </w:pPr>
    </w:p>
    <w:p w:rsidR="00F70239" w:rsidRPr="004D52B7" w:rsidRDefault="004D52B7" w:rsidP="00956D1C">
      <w:pPr>
        <w:spacing w:line="240" w:lineRule="auto"/>
        <w:ind w:left="720"/>
        <w:rPr>
          <w:b/>
          <w:color w:val="00B0F0"/>
          <w:sz w:val="20"/>
          <w:szCs w:val="20"/>
        </w:rPr>
      </w:pPr>
      <w:r>
        <w:rPr>
          <w:b/>
          <w:color w:val="00B0F0"/>
          <w:sz w:val="20"/>
          <w:szCs w:val="20"/>
        </w:rPr>
        <w:t xml:space="preserve">      </w:t>
      </w:r>
    </w:p>
    <w:p w:rsidR="00F70239" w:rsidRPr="00F70239" w:rsidRDefault="00F70239" w:rsidP="00956D1C">
      <w:pPr>
        <w:spacing w:line="240" w:lineRule="auto"/>
        <w:ind w:left="720"/>
        <w:rPr>
          <w:sz w:val="20"/>
          <w:szCs w:val="20"/>
        </w:rPr>
      </w:pPr>
      <w:r>
        <w:rPr>
          <w:sz w:val="20"/>
          <w:szCs w:val="20"/>
        </w:rPr>
        <w:t xml:space="preserve"> </w:t>
      </w:r>
    </w:p>
    <w:p w:rsidR="00C069CD" w:rsidRPr="00C069CD" w:rsidRDefault="00894378" w:rsidP="00956D1C">
      <w:pPr>
        <w:spacing w:line="240" w:lineRule="auto"/>
        <w:rPr>
          <w:sz w:val="20"/>
          <w:szCs w:val="20"/>
        </w:rPr>
      </w:pPr>
      <w:r>
        <w:rPr>
          <w:sz w:val="20"/>
          <w:szCs w:val="20"/>
        </w:rPr>
        <w:t xml:space="preserve">           </w:t>
      </w:r>
    </w:p>
    <w:p w:rsidR="009B7753" w:rsidRDefault="009B7753" w:rsidP="00956D1C">
      <w:pPr>
        <w:spacing w:line="240" w:lineRule="auto"/>
        <w:rPr>
          <w:sz w:val="20"/>
          <w:szCs w:val="20"/>
        </w:rPr>
      </w:pPr>
    </w:p>
    <w:p w:rsidR="009B7753" w:rsidRDefault="009B7753" w:rsidP="00956D1C">
      <w:pPr>
        <w:spacing w:line="240" w:lineRule="auto"/>
        <w:rPr>
          <w:sz w:val="20"/>
          <w:szCs w:val="20"/>
        </w:rPr>
      </w:pPr>
    </w:p>
    <w:p w:rsidR="009B7753" w:rsidRDefault="009B7753" w:rsidP="00956D1C">
      <w:pPr>
        <w:spacing w:line="240" w:lineRule="auto"/>
        <w:rPr>
          <w:sz w:val="20"/>
          <w:szCs w:val="20"/>
        </w:rPr>
      </w:pPr>
    </w:p>
    <w:p w:rsidR="009B7753" w:rsidRDefault="009B7753" w:rsidP="00956D1C">
      <w:pPr>
        <w:spacing w:line="240" w:lineRule="auto"/>
        <w:rPr>
          <w:sz w:val="20"/>
          <w:szCs w:val="20"/>
        </w:rPr>
      </w:pPr>
    </w:p>
    <w:p w:rsidR="009B7753" w:rsidRPr="009B7753" w:rsidRDefault="009B7753" w:rsidP="000C1B1B">
      <w:pPr>
        <w:pStyle w:val="ListParagraph"/>
        <w:numPr>
          <w:ilvl w:val="0"/>
          <w:numId w:val="8"/>
        </w:numPr>
        <w:spacing w:line="240" w:lineRule="auto"/>
        <w:rPr>
          <w:color w:val="002060"/>
          <w:sz w:val="28"/>
          <w:szCs w:val="28"/>
        </w:rPr>
      </w:pPr>
      <w:r w:rsidRPr="009B7753">
        <w:rPr>
          <w:color w:val="002060"/>
          <w:sz w:val="28"/>
          <w:szCs w:val="28"/>
        </w:rPr>
        <w:t>Definition</w:t>
      </w:r>
    </w:p>
    <w:p w:rsidR="00A42886" w:rsidRDefault="009B7753" w:rsidP="009B7753">
      <w:pPr>
        <w:pStyle w:val="NoSpacing"/>
      </w:pPr>
      <w:r>
        <w:t xml:space="preserve">The biological processes of the body produce heat and are themselves sensitive to temperature changes.  Under normal conditions the body or core temperature remains more or less constant.  If the core temperature rises excessively, then the biological processes will be disturbed, proteins may be denatured (have their natural qualities altered) and death may occur.  </w:t>
      </w:r>
    </w:p>
    <w:p w:rsidR="00A42886" w:rsidRDefault="00A42886" w:rsidP="009B7753">
      <w:pPr>
        <w:pStyle w:val="NoSpacing"/>
      </w:pPr>
    </w:p>
    <w:p w:rsidR="00A42886" w:rsidRDefault="009B7753" w:rsidP="009B7753">
      <w:pPr>
        <w:pStyle w:val="NoSpacing"/>
        <w:rPr>
          <w:b/>
          <w:bCs/>
          <w:sz w:val="28"/>
          <w:szCs w:val="28"/>
        </w:rPr>
      </w:pPr>
      <w:r w:rsidRPr="00A42886">
        <w:rPr>
          <w:b/>
          <w:sz w:val="28"/>
          <w:szCs w:val="28"/>
        </w:rPr>
        <w:t>Clinically -</w:t>
      </w:r>
      <w:r w:rsidRPr="00A42886">
        <w:t xml:space="preserve">   </w:t>
      </w:r>
      <w:r w:rsidRPr="00A42886">
        <w:rPr>
          <w:b/>
          <w:bCs/>
          <w:sz w:val="28"/>
          <w:szCs w:val="28"/>
        </w:rPr>
        <w:t xml:space="preserve">Hyperthermia exists when the body's temperature has risen to </w:t>
      </w:r>
    </w:p>
    <w:p w:rsidR="009B7753" w:rsidRPr="00A42886" w:rsidRDefault="009B7753" w:rsidP="009B7753">
      <w:pPr>
        <w:pStyle w:val="NoSpacing"/>
        <w:rPr>
          <w:highlight w:val="yellow"/>
        </w:rPr>
      </w:pPr>
      <w:r w:rsidRPr="00A42886">
        <w:rPr>
          <w:b/>
          <w:bCs/>
          <w:sz w:val="28"/>
          <w:szCs w:val="28"/>
        </w:rPr>
        <w:t>39 °C or above</w:t>
      </w:r>
      <w:r w:rsidRPr="009B7753">
        <w:rPr>
          <w:b/>
          <w:bCs/>
          <w:sz w:val="28"/>
          <w:szCs w:val="28"/>
        </w:rPr>
        <w:t xml:space="preserve">  </w:t>
      </w:r>
    </w:p>
    <w:p w:rsidR="009B7753" w:rsidRDefault="009B7753" w:rsidP="009B7753">
      <w:pPr>
        <w:pStyle w:val="NoSpacing"/>
        <w:rPr>
          <w:b/>
          <w:bCs/>
          <w:sz w:val="28"/>
          <w:szCs w:val="28"/>
        </w:rPr>
      </w:pPr>
    </w:p>
    <w:p w:rsidR="009B7753" w:rsidRDefault="009B7753" w:rsidP="009B7753">
      <w:pPr>
        <w:pStyle w:val="NoSpacing"/>
        <w:rPr>
          <w:b/>
          <w:bCs/>
          <w:sz w:val="28"/>
          <w:szCs w:val="28"/>
        </w:rPr>
      </w:pPr>
    </w:p>
    <w:p w:rsidR="00F02899" w:rsidRDefault="00F02899" w:rsidP="009B7753">
      <w:pPr>
        <w:pStyle w:val="NoSpacing"/>
        <w:rPr>
          <w:bCs/>
        </w:rPr>
      </w:pPr>
      <w:r>
        <w:rPr>
          <w:bCs/>
        </w:rPr>
        <w:lastRenderedPageBreak/>
        <w:t xml:space="preserve">In healthy people the temperature of the body is maintained at or close to </w:t>
      </w:r>
      <w:proofErr w:type="gramStart"/>
      <w:r>
        <w:rPr>
          <w:bCs/>
        </w:rPr>
        <w:t>37  ͦ</w:t>
      </w:r>
      <w:proofErr w:type="gramEnd"/>
      <w:r>
        <w:rPr>
          <w:bCs/>
        </w:rPr>
        <w:t xml:space="preserve">C by a balancing process of physiological and environmental </w:t>
      </w:r>
      <w:r w:rsidR="00C753EA">
        <w:rPr>
          <w:bCs/>
        </w:rPr>
        <w:t>adaptations</w:t>
      </w:r>
      <w:r>
        <w:rPr>
          <w:bCs/>
        </w:rPr>
        <w:t xml:space="preserve">. </w:t>
      </w:r>
    </w:p>
    <w:p w:rsidR="000814D2" w:rsidRPr="00F02899" w:rsidRDefault="000814D2" w:rsidP="009B7753">
      <w:pPr>
        <w:pStyle w:val="NoSpacing"/>
        <w:rPr>
          <w:bCs/>
        </w:rPr>
      </w:pPr>
    </w:p>
    <w:p w:rsidR="0059378A" w:rsidRPr="0059378A" w:rsidRDefault="0059378A" w:rsidP="0059378A">
      <w:pPr>
        <w:pStyle w:val="NoSpacing"/>
        <w:numPr>
          <w:ilvl w:val="0"/>
          <w:numId w:val="8"/>
        </w:numPr>
        <w:rPr>
          <w:b/>
          <w:bCs/>
          <w:color w:val="002060"/>
          <w:sz w:val="28"/>
          <w:szCs w:val="28"/>
        </w:rPr>
      </w:pPr>
      <w:r w:rsidRPr="0059378A">
        <w:rPr>
          <w:bCs/>
          <w:color w:val="002060"/>
          <w:sz w:val="28"/>
          <w:szCs w:val="28"/>
        </w:rPr>
        <w:t>Thermal Regulation</w:t>
      </w:r>
      <w:r>
        <w:rPr>
          <w:bCs/>
          <w:color w:val="002060"/>
          <w:sz w:val="28"/>
          <w:szCs w:val="28"/>
        </w:rPr>
        <w:t xml:space="preserve"> </w:t>
      </w:r>
    </w:p>
    <w:p w:rsidR="000E64B3" w:rsidRDefault="000814D2" w:rsidP="009B7753">
      <w:pPr>
        <w:pStyle w:val="NoSpacing"/>
        <w:rPr>
          <w:sz w:val="28"/>
          <w:szCs w:val="28"/>
        </w:rPr>
      </w:pPr>
      <w:r>
        <w:rPr>
          <w:noProof/>
          <w:sz w:val="28"/>
          <w:szCs w:val="28"/>
          <w:lang w:eastAsia="en-GB"/>
        </w:rPr>
        <w:drawing>
          <wp:anchor distT="0" distB="0" distL="114300" distR="114300" simplePos="0" relativeHeight="251670528" behindDoc="1" locked="0" layoutInCell="1" allowOverlap="1">
            <wp:simplePos x="0" y="0"/>
            <wp:positionH relativeFrom="margin">
              <wp:posOffset>1066800</wp:posOffset>
            </wp:positionH>
            <wp:positionV relativeFrom="margin">
              <wp:posOffset>938530</wp:posOffset>
            </wp:positionV>
            <wp:extent cx="3267075" cy="3810000"/>
            <wp:effectExtent l="19050" t="0" r="9525" b="0"/>
            <wp:wrapNone/>
            <wp:docPr id="6" name="Picture 6" descr="F:\Heat stroke balan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Heat stroke balance[1].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7075" cy="3810000"/>
                    </a:xfrm>
                    <a:prstGeom prst="rect">
                      <a:avLst/>
                    </a:prstGeom>
                    <a:noFill/>
                    <a:ln>
                      <a:noFill/>
                    </a:ln>
                  </pic:spPr>
                </pic:pic>
              </a:graphicData>
            </a:graphic>
          </wp:anchor>
        </w:drawing>
      </w:r>
    </w:p>
    <w:p w:rsidR="000E64B3" w:rsidRDefault="000E64B3" w:rsidP="009B7753">
      <w:pPr>
        <w:pStyle w:val="NoSpacing"/>
        <w:rPr>
          <w:sz w:val="28"/>
          <w:szCs w:val="28"/>
        </w:rPr>
      </w:pPr>
    </w:p>
    <w:p w:rsidR="000E64B3" w:rsidRDefault="000E64B3" w:rsidP="009B7753">
      <w:pPr>
        <w:pStyle w:val="NoSpacing"/>
        <w:rPr>
          <w:sz w:val="28"/>
          <w:szCs w:val="28"/>
        </w:rPr>
      </w:pPr>
    </w:p>
    <w:p w:rsidR="000E64B3" w:rsidRDefault="000E64B3" w:rsidP="009B7753">
      <w:pPr>
        <w:pStyle w:val="NoSpacing"/>
        <w:rPr>
          <w:sz w:val="28"/>
          <w:szCs w:val="28"/>
        </w:rPr>
      </w:pPr>
    </w:p>
    <w:p w:rsidR="000E64B3" w:rsidRDefault="000E64B3" w:rsidP="009B7753">
      <w:pPr>
        <w:pStyle w:val="NoSpacing"/>
        <w:rPr>
          <w:sz w:val="28"/>
          <w:szCs w:val="28"/>
        </w:rPr>
      </w:pPr>
    </w:p>
    <w:p w:rsidR="000E64B3" w:rsidRDefault="000E64B3" w:rsidP="009B7753">
      <w:pPr>
        <w:pStyle w:val="NoSpacing"/>
        <w:rPr>
          <w:sz w:val="28"/>
          <w:szCs w:val="28"/>
        </w:rPr>
      </w:pPr>
    </w:p>
    <w:p w:rsidR="000E64B3" w:rsidRDefault="000E64B3" w:rsidP="009B7753">
      <w:pPr>
        <w:pStyle w:val="NoSpacing"/>
        <w:rPr>
          <w:sz w:val="28"/>
          <w:szCs w:val="28"/>
        </w:rPr>
      </w:pPr>
    </w:p>
    <w:p w:rsidR="000E64B3" w:rsidRDefault="000E64B3" w:rsidP="009B7753">
      <w:pPr>
        <w:pStyle w:val="NoSpacing"/>
        <w:rPr>
          <w:sz w:val="28"/>
          <w:szCs w:val="28"/>
        </w:rPr>
      </w:pPr>
    </w:p>
    <w:p w:rsidR="000E64B3" w:rsidRDefault="000E64B3" w:rsidP="009B7753">
      <w:pPr>
        <w:pStyle w:val="NoSpacing"/>
        <w:rPr>
          <w:sz w:val="28"/>
          <w:szCs w:val="28"/>
        </w:rPr>
      </w:pPr>
    </w:p>
    <w:p w:rsidR="000E64B3" w:rsidRDefault="000E64B3" w:rsidP="009B7753">
      <w:pPr>
        <w:pStyle w:val="NoSpacing"/>
        <w:rPr>
          <w:sz w:val="28"/>
          <w:szCs w:val="28"/>
        </w:rPr>
      </w:pPr>
    </w:p>
    <w:p w:rsidR="000E64B3" w:rsidRDefault="000E64B3" w:rsidP="009B7753">
      <w:pPr>
        <w:pStyle w:val="NoSpacing"/>
        <w:rPr>
          <w:sz w:val="28"/>
          <w:szCs w:val="28"/>
        </w:rPr>
      </w:pPr>
    </w:p>
    <w:p w:rsidR="000E64B3" w:rsidRDefault="000E64B3" w:rsidP="009B7753">
      <w:pPr>
        <w:pStyle w:val="NoSpacing"/>
        <w:rPr>
          <w:sz w:val="28"/>
          <w:szCs w:val="28"/>
        </w:rPr>
      </w:pPr>
    </w:p>
    <w:p w:rsidR="000E64B3" w:rsidRDefault="000E64B3" w:rsidP="009B7753">
      <w:pPr>
        <w:pStyle w:val="NoSpacing"/>
        <w:rPr>
          <w:sz w:val="28"/>
          <w:szCs w:val="28"/>
        </w:rPr>
      </w:pPr>
    </w:p>
    <w:p w:rsidR="000E64B3" w:rsidRDefault="000E64B3" w:rsidP="009B7753">
      <w:pPr>
        <w:pStyle w:val="NoSpacing"/>
        <w:rPr>
          <w:sz w:val="28"/>
          <w:szCs w:val="28"/>
        </w:rPr>
      </w:pPr>
    </w:p>
    <w:p w:rsidR="000E64B3" w:rsidRDefault="000E64B3" w:rsidP="009B7753">
      <w:pPr>
        <w:pStyle w:val="NoSpacing"/>
        <w:rPr>
          <w:sz w:val="28"/>
          <w:szCs w:val="28"/>
        </w:rPr>
      </w:pPr>
    </w:p>
    <w:p w:rsidR="000E64B3" w:rsidRDefault="000E64B3" w:rsidP="009B7753">
      <w:pPr>
        <w:pStyle w:val="NoSpacing"/>
        <w:rPr>
          <w:sz w:val="28"/>
          <w:szCs w:val="28"/>
        </w:rPr>
      </w:pPr>
    </w:p>
    <w:p w:rsidR="000E64B3" w:rsidRDefault="000E64B3" w:rsidP="009B7753">
      <w:pPr>
        <w:pStyle w:val="NoSpacing"/>
        <w:rPr>
          <w:sz w:val="28"/>
          <w:szCs w:val="28"/>
        </w:rPr>
      </w:pPr>
    </w:p>
    <w:p w:rsidR="000E64B3" w:rsidRDefault="000E64B3" w:rsidP="000814D2">
      <w:pPr>
        <w:pStyle w:val="NoSpacing"/>
        <w:tabs>
          <w:tab w:val="left" w:pos="3735"/>
        </w:tabs>
        <w:rPr>
          <w:sz w:val="28"/>
          <w:szCs w:val="28"/>
        </w:rPr>
      </w:pPr>
    </w:p>
    <w:p w:rsidR="000E64B3" w:rsidRDefault="000E64B3" w:rsidP="009B7753">
      <w:pPr>
        <w:pStyle w:val="NoSpacing"/>
        <w:rPr>
          <w:sz w:val="28"/>
          <w:szCs w:val="28"/>
        </w:rPr>
      </w:pPr>
    </w:p>
    <w:p w:rsidR="000E64B3" w:rsidRDefault="000E64B3" w:rsidP="009B7753">
      <w:pPr>
        <w:pStyle w:val="NoSpacing"/>
        <w:rPr>
          <w:sz w:val="28"/>
          <w:szCs w:val="28"/>
        </w:rPr>
      </w:pPr>
    </w:p>
    <w:p w:rsidR="000E64B3" w:rsidRDefault="000E64B3" w:rsidP="009B7753">
      <w:pPr>
        <w:pStyle w:val="NoSpacing"/>
      </w:pPr>
      <w:r>
        <w:t xml:space="preserve">The body is able to lose heat by the following </w:t>
      </w:r>
      <w:proofErr w:type="gramStart"/>
      <w:r>
        <w:t>processes,</w:t>
      </w:r>
      <w:proofErr w:type="gramEnd"/>
      <w:r>
        <w:t xml:space="preserve"> the</w:t>
      </w:r>
      <w:r w:rsidR="000814D2">
        <w:t xml:space="preserve"> first two are </w:t>
      </w:r>
      <w:r>
        <w:t>far the most important:</w:t>
      </w:r>
    </w:p>
    <w:p w:rsidR="000E64B3" w:rsidRDefault="000E64B3" w:rsidP="009B7753">
      <w:pPr>
        <w:pStyle w:val="NoSpacing"/>
      </w:pPr>
    </w:p>
    <w:p w:rsidR="000E64B3" w:rsidRDefault="000E64B3" w:rsidP="000C1B1B">
      <w:pPr>
        <w:pStyle w:val="NoSpacing"/>
        <w:numPr>
          <w:ilvl w:val="0"/>
          <w:numId w:val="9"/>
        </w:numPr>
      </w:pPr>
      <w:r>
        <w:t>Evaporative loss through sweating</w:t>
      </w:r>
    </w:p>
    <w:p w:rsidR="000E64B3" w:rsidRDefault="000E64B3" w:rsidP="000C1B1B">
      <w:pPr>
        <w:pStyle w:val="NoSpacing"/>
        <w:numPr>
          <w:ilvl w:val="0"/>
          <w:numId w:val="9"/>
        </w:numPr>
      </w:pPr>
      <w:r>
        <w:t>Radiation</w:t>
      </w:r>
    </w:p>
    <w:p w:rsidR="000E64B3" w:rsidRDefault="000E64B3" w:rsidP="000C1B1B">
      <w:pPr>
        <w:pStyle w:val="NoSpacing"/>
        <w:numPr>
          <w:ilvl w:val="0"/>
          <w:numId w:val="9"/>
        </w:numPr>
      </w:pPr>
      <w:r>
        <w:t>Conduction</w:t>
      </w:r>
    </w:p>
    <w:p w:rsidR="000E64B3" w:rsidRDefault="000E64B3" w:rsidP="009B7753">
      <w:pPr>
        <w:pStyle w:val="NoSpacing"/>
      </w:pPr>
    </w:p>
    <w:p w:rsidR="00474E86" w:rsidRDefault="00474E86" w:rsidP="009B7753">
      <w:pPr>
        <w:pStyle w:val="NoSpacing"/>
      </w:pPr>
      <w:r>
        <w:rPr>
          <w:noProof/>
          <w:lang w:eastAsia="en-GB"/>
        </w:rPr>
        <w:drawing>
          <wp:anchor distT="0" distB="0" distL="114300" distR="114300" simplePos="0" relativeHeight="251671552" behindDoc="1" locked="0" layoutInCell="1" allowOverlap="1">
            <wp:simplePos x="0" y="0"/>
            <wp:positionH relativeFrom="margin">
              <wp:posOffset>1162050</wp:posOffset>
            </wp:positionH>
            <wp:positionV relativeFrom="margin">
              <wp:posOffset>6263005</wp:posOffset>
            </wp:positionV>
            <wp:extent cx="3752850" cy="2800350"/>
            <wp:effectExtent l="19050" t="0" r="0" b="0"/>
            <wp:wrapNone/>
            <wp:docPr id="9" name="Picture 9" descr="F:\imagesCA6XS5V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magesCA6XS5VT.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52850" cy="2800350"/>
                    </a:xfrm>
                    <a:prstGeom prst="rect">
                      <a:avLst/>
                    </a:prstGeom>
                    <a:noFill/>
                    <a:ln>
                      <a:noFill/>
                    </a:ln>
                  </pic:spPr>
                </pic:pic>
              </a:graphicData>
            </a:graphic>
          </wp:anchor>
        </w:drawing>
      </w:r>
    </w:p>
    <w:p w:rsidR="00474E86" w:rsidRDefault="00474E86" w:rsidP="009B7753">
      <w:pPr>
        <w:pStyle w:val="NoSpacing"/>
      </w:pPr>
    </w:p>
    <w:p w:rsidR="00474E86" w:rsidRDefault="00474E86" w:rsidP="009B7753">
      <w:pPr>
        <w:pStyle w:val="NoSpacing"/>
      </w:pPr>
    </w:p>
    <w:p w:rsidR="00474E86" w:rsidRDefault="00474E86" w:rsidP="009B7753">
      <w:pPr>
        <w:pStyle w:val="NoSpacing"/>
      </w:pPr>
    </w:p>
    <w:p w:rsidR="00474E86" w:rsidRDefault="00474E86" w:rsidP="009B7753">
      <w:pPr>
        <w:pStyle w:val="NoSpacing"/>
      </w:pPr>
    </w:p>
    <w:p w:rsidR="00474E86" w:rsidRDefault="00474E86" w:rsidP="009B7753">
      <w:pPr>
        <w:pStyle w:val="NoSpacing"/>
      </w:pPr>
    </w:p>
    <w:p w:rsidR="00474E86" w:rsidRDefault="00474E86" w:rsidP="009B7753">
      <w:pPr>
        <w:pStyle w:val="NoSpacing"/>
      </w:pPr>
    </w:p>
    <w:p w:rsidR="00474E86" w:rsidRDefault="00474E86" w:rsidP="009B7753">
      <w:pPr>
        <w:pStyle w:val="NoSpacing"/>
      </w:pPr>
    </w:p>
    <w:p w:rsidR="00474E86" w:rsidRDefault="00474E86" w:rsidP="009B7753">
      <w:pPr>
        <w:pStyle w:val="NoSpacing"/>
      </w:pPr>
    </w:p>
    <w:p w:rsidR="00474E86" w:rsidRDefault="00474E86" w:rsidP="009B7753">
      <w:pPr>
        <w:pStyle w:val="NoSpacing"/>
      </w:pPr>
    </w:p>
    <w:p w:rsidR="00474E86" w:rsidRDefault="00474E86" w:rsidP="009B7753">
      <w:pPr>
        <w:pStyle w:val="NoSpacing"/>
      </w:pPr>
    </w:p>
    <w:p w:rsidR="00474E86" w:rsidRDefault="00474E86" w:rsidP="009B7753">
      <w:pPr>
        <w:pStyle w:val="NoSpacing"/>
      </w:pPr>
    </w:p>
    <w:p w:rsidR="00474E86" w:rsidRDefault="00474E86" w:rsidP="009B7753">
      <w:pPr>
        <w:pStyle w:val="NoSpacing"/>
      </w:pPr>
    </w:p>
    <w:p w:rsidR="00474E86" w:rsidRDefault="00474E86" w:rsidP="009B7753">
      <w:pPr>
        <w:pStyle w:val="NoSpacing"/>
      </w:pPr>
    </w:p>
    <w:p w:rsidR="00474E86" w:rsidRDefault="00474E86" w:rsidP="009B7753">
      <w:pPr>
        <w:pStyle w:val="NoSpacing"/>
      </w:pPr>
    </w:p>
    <w:p w:rsidR="00474E86" w:rsidRDefault="00474E86" w:rsidP="009B7753">
      <w:pPr>
        <w:pStyle w:val="NoSpacing"/>
      </w:pPr>
    </w:p>
    <w:p w:rsidR="00C70934" w:rsidRDefault="00C70934" w:rsidP="009B7753">
      <w:pPr>
        <w:pStyle w:val="NoSpacing"/>
      </w:pPr>
    </w:p>
    <w:p w:rsidR="00C70934" w:rsidRDefault="00C70934" w:rsidP="009B7753">
      <w:pPr>
        <w:pStyle w:val="NoSpacing"/>
      </w:pPr>
    </w:p>
    <w:p w:rsidR="00C70934" w:rsidRPr="008F2DD6" w:rsidRDefault="00C70934" w:rsidP="009B7753">
      <w:pPr>
        <w:pStyle w:val="NoSpacing"/>
        <w:rPr>
          <w:sz w:val="28"/>
          <w:szCs w:val="28"/>
        </w:rPr>
      </w:pPr>
      <w:r w:rsidRPr="008F2DD6">
        <w:rPr>
          <w:sz w:val="28"/>
          <w:szCs w:val="28"/>
        </w:rPr>
        <w:t xml:space="preserve">Thermal </w:t>
      </w:r>
      <w:r w:rsidR="00882F68" w:rsidRPr="008F2DD6">
        <w:rPr>
          <w:sz w:val="28"/>
          <w:szCs w:val="28"/>
        </w:rPr>
        <w:t>regulation illustration</w:t>
      </w:r>
      <w:r w:rsidRPr="008F2DD6">
        <w:rPr>
          <w:sz w:val="28"/>
          <w:szCs w:val="28"/>
        </w:rPr>
        <w:t>:</w:t>
      </w:r>
    </w:p>
    <w:p w:rsidR="00C70934" w:rsidRDefault="00C70934" w:rsidP="009B7753">
      <w:pPr>
        <w:pStyle w:val="NoSpacing"/>
      </w:pPr>
    </w:p>
    <w:p w:rsidR="00C70934" w:rsidRDefault="0064607C" w:rsidP="009B7753">
      <w:pPr>
        <w:pStyle w:val="NoSpacing"/>
      </w:pPr>
      <w:r>
        <w:rPr>
          <w:noProof/>
          <w:lang w:eastAsia="en-GB"/>
        </w:rPr>
        <w:drawing>
          <wp:anchor distT="0" distB="0" distL="114300" distR="114300" simplePos="0" relativeHeight="251673600" behindDoc="1" locked="0" layoutInCell="1" allowOverlap="1">
            <wp:simplePos x="0" y="0"/>
            <wp:positionH relativeFrom="margin">
              <wp:posOffset>3124200</wp:posOffset>
            </wp:positionH>
            <wp:positionV relativeFrom="margin">
              <wp:posOffset>814705</wp:posOffset>
            </wp:positionV>
            <wp:extent cx="3200400" cy="3219450"/>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duotone>
                        <a:prstClr val="black"/>
                        <a:schemeClr val="accent2">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0400" cy="3219450"/>
                    </a:xfrm>
                    <a:prstGeom prst="rect">
                      <a:avLst/>
                    </a:prstGeom>
                    <a:noFill/>
                    <a:ln>
                      <a:noFill/>
                    </a:ln>
                  </pic:spPr>
                </pic:pic>
              </a:graphicData>
            </a:graphic>
          </wp:anchor>
        </w:drawing>
      </w:r>
      <w:r>
        <w:rPr>
          <w:noProof/>
          <w:lang w:eastAsia="en-GB"/>
        </w:rPr>
        <w:drawing>
          <wp:anchor distT="0" distB="0" distL="114300" distR="114300" simplePos="0" relativeHeight="251672576" behindDoc="1" locked="0" layoutInCell="1" allowOverlap="1">
            <wp:simplePos x="0" y="0"/>
            <wp:positionH relativeFrom="margin">
              <wp:posOffset>-561975</wp:posOffset>
            </wp:positionH>
            <wp:positionV relativeFrom="margin">
              <wp:posOffset>814705</wp:posOffset>
            </wp:positionV>
            <wp:extent cx="3350895" cy="3200400"/>
            <wp:effectExtent l="1905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duotone>
                        <a:prstClr val="black"/>
                        <a:schemeClr val="accent5">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50895" cy="3200400"/>
                    </a:xfrm>
                    <a:prstGeom prst="rect">
                      <a:avLst/>
                    </a:prstGeom>
                    <a:noFill/>
                    <a:ln>
                      <a:noFill/>
                    </a:ln>
                  </pic:spPr>
                </pic:pic>
              </a:graphicData>
            </a:graphic>
          </wp:anchor>
        </w:drawing>
      </w:r>
    </w:p>
    <w:p w:rsidR="00C70934" w:rsidRDefault="00C70934" w:rsidP="009B7753">
      <w:pPr>
        <w:pStyle w:val="NoSpacing"/>
      </w:pPr>
    </w:p>
    <w:p w:rsidR="00C70934" w:rsidRDefault="00C70934" w:rsidP="009B7753">
      <w:pPr>
        <w:pStyle w:val="NoSpacing"/>
      </w:pPr>
    </w:p>
    <w:p w:rsidR="00474E86" w:rsidRDefault="00474E86" w:rsidP="009B7753">
      <w:pPr>
        <w:pStyle w:val="NoSpacing"/>
      </w:pPr>
    </w:p>
    <w:p w:rsidR="00474E86" w:rsidRDefault="00474E86" w:rsidP="009B7753">
      <w:pPr>
        <w:pStyle w:val="NoSpacing"/>
      </w:pPr>
    </w:p>
    <w:p w:rsidR="00474E86" w:rsidRDefault="00474E86" w:rsidP="009B7753">
      <w:pPr>
        <w:pStyle w:val="NoSpacing"/>
      </w:pPr>
    </w:p>
    <w:p w:rsidR="00474E86" w:rsidRDefault="00474E86" w:rsidP="009B7753">
      <w:pPr>
        <w:pStyle w:val="NoSpacing"/>
      </w:pPr>
    </w:p>
    <w:p w:rsidR="00474E86" w:rsidRDefault="00474E86" w:rsidP="009B7753">
      <w:pPr>
        <w:pStyle w:val="NoSpacing"/>
      </w:pPr>
    </w:p>
    <w:p w:rsidR="00474E86" w:rsidRDefault="00474E86" w:rsidP="009B7753">
      <w:pPr>
        <w:pStyle w:val="NoSpacing"/>
      </w:pPr>
    </w:p>
    <w:p w:rsidR="00474E86" w:rsidRDefault="00474E86" w:rsidP="009B7753">
      <w:pPr>
        <w:pStyle w:val="NoSpacing"/>
      </w:pPr>
    </w:p>
    <w:p w:rsidR="00474E86" w:rsidRDefault="00474E86" w:rsidP="009B7753">
      <w:pPr>
        <w:pStyle w:val="NoSpacing"/>
      </w:pPr>
    </w:p>
    <w:p w:rsidR="00474E86" w:rsidRDefault="00474E86" w:rsidP="009B7753">
      <w:pPr>
        <w:pStyle w:val="NoSpacing"/>
      </w:pPr>
    </w:p>
    <w:p w:rsidR="00474E86" w:rsidRDefault="00474E86" w:rsidP="009B7753">
      <w:pPr>
        <w:pStyle w:val="NoSpacing"/>
      </w:pPr>
    </w:p>
    <w:p w:rsidR="00474E86" w:rsidRDefault="00474E86" w:rsidP="009B7753">
      <w:pPr>
        <w:pStyle w:val="NoSpacing"/>
      </w:pPr>
    </w:p>
    <w:p w:rsidR="00474E86" w:rsidRDefault="00474E86" w:rsidP="009B7753">
      <w:pPr>
        <w:pStyle w:val="NoSpacing"/>
      </w:pPr>
    </w:p>
    <w:p w:rsidR="000E64B3" w:rsidRDefault="000E64B3" w:rsidP="009B7753">
      <w:pPr>
        <w:pStyle w:val="NoSpacing"/>
      </w:pPr>
    </w:p>
    <w:p w:rsidR="008F2DD6" w:rsidRDefault="008F2DD6" w:rsidP="009B7753">
      <w:pPr>
        <w:pStyle w:val="NoSpacing"/>
      </w:pPr>
    </w:p>
    <w:p w:rsidR="008F2DD6" w:rsidRPr="008F2DD6" w:rsidRDefault="008F2DD6" w:rsidP="009B7753">
      <w:pPr>
        <w:pStyle w:val="NoSpacing"/>
      </w:pPr>
    </w:p>
    <w:p w:rsidR="008A1CE7" w:rsidRDefault="008A1CE7" w:rsidP="009B7753">
      <w:pPr>
        <w:pStyle w:val="NoSpacing"/>
        <w:rPr>
          <w:sz w:val="28"/>
          <w:szCs w:val="28"/>
        </w:rPr>
      </w:pPr>
    </w:p>
    <w:p w:rsidR="008A1CE7" w:rsidRDefault="008A1CE7" w:rsidP="009B7753">
      <w:pPr>
        <w:pStyle w:val="NoSpacing"/>
        <w:rPr>
          <w:sz w:val="28"/>
          <w:szCs w:val="28"/>
        </w:rPr>
      </w:pPr>
    </w:p>
    <w:p w:rsidR="0064607C" w:rsidRDefault="0064607C" w:rsidP="009B7753">
      <w:pPr>
        <w:pStyle w:val="NoSpacing"/>
      </w:pPr>
    </w:p>
    <w:p w:rsidR="0064607C" w:rsidRDefault="0064607C" w:rsidP="009B7753">
      <w:pPr>
        <w:pStyle w:val="NoSpacing"/>
      </w:pPr>
    </w:p>
    <w:p w:rsidR="008F2DD6" w:rsidRPr="000814D2" w:rsidRDefault="008F2DD6" w:rsidP="009B7753">
      <w:pPr>
        <w:pStyle w:val="NoSpacing"/>
      </w:pPr>
      <w:r w:rsidRPr="000814D2">
        <w:t>Have a look at the chart below and see if you can answer the following questions:</w:t>
      </w:r>
    </w:p>
    <w:p w:rsidR="002155AC" w:rsidRDefault="002155AC" w:rsidP="009B7753">
      <w:pPr>
        <w:pStyle w:val="NoSpacing"/>
        <w:rPr>
          <w:sz w:val="28"/>
          <w:szCs w:val="28"/>
        </w:rPr>
      </w:pPr>
    </w:p>
    <w:p w:rsidR="002155AC" w:rsidRPr="000814D2" w:rsidRDefault="0064607C" w:rsidP="009B7753">
      <w:pPr>
        <w:pStyle w:val="NoSpacing"/>
        <w:rPr>
          <w:sz w:val="28"/>
          <w:szCs w:val="28"/>
        </w:rPr>
      </w:pPr>
      <w:proofErr w:type="gramStart"/>
      <w:r>
        <w:rPr>
          <w:sz w:val="28"/>
          <w:szCs w:val="28"/>
        </w:rPr>
        <w:t>Question 1.</w:t>
      </w:r>
      <w:proofErr w:type="gramEnd"/>
      <w:r>
        <w:rPr>
          <w:sz w:val="28"/>
          <w:szCs w:val="28"/>
        </w:rPr>
        <w:t xml:space="preserve"> </w:t>
      </w:r>
      <w:r w:rsidR="002155AC" w:rsidRPr="000814D2">
        <w:rPr>
          <w:sz w:val="28"/>
          <w:szCs w:val="28"/>
        </w:rPr>
        <w:t>How much energy in kcal/h do you think you expend of the following types of work?</w:t>
      </w:r>
    </w:p>
    <w:p w:rsidR="008F2DD6" w:rsidRDefault="008F2DD6" w:rsidP="009B7753">
      <w:pPr>
        <w:pStyle w:val="NoSpacing"/>
        <w:rPr>
          <w:sz w:val="28"/>
          <w:szCs w:val="28"/>
        </w:rPr>
      </w:pPr>
    </w:p>
    <w:tbl>
      <w:tblPr>
        <w:tblStyle w:val="MediumShading2-Accent6"/>
        <w:tblW w:w="9606" w:type="dxa"/>
        <w:tblLook w:val="04A0"/>
      </w:tblPr>
      <w:tblGrid>
        <w:gridCol w:w="4621"/>
        <w:gridCol w:w="4985"/>
      </w:tblGrid>
      <w:tr w:rsidR="008F2DD6" w:rsidTr="008A1CE7">
        <w:trPr>
          <w:cnfStyle w:val="100000000000"/>
        </w:trPr>
        <w:tc>
          <w:tcPr>
            <w:cnfStyle w:val="001000000100"/>
            <w:tcW w:w="4621" w:type="dxa"/>
          </w:tcPr>
          <w:p w:rsidR="008F2DD6" w:rsidRPr="008A1CE7" w:rsidRDefault="008F2DD6" w:rsidP="009B7753">
            <w:pPr>
              <w:pStyle w:val="NoSpacing"/>
              <w:rPr>
                <w:color w:val="auto"/>
                <w:sz w:val="40"/>
                <w:szCs w:val="40"/>
              </w:rPr>
            </w:pPr>
            <w:r w:rsidRPr="008A1CE7">
              <w:rPr>
                <w:color w:val="auto"/>
                <w:sz w:val="40"/>
                <w:szCs w:val="40"/>
              </w:rPr>
              <w:t>Type of work</w:t>
            </w:r>
          </w:p>
        </w:tc>
        <w:tc>
          <w:tcPr>
            <w:tcW w:w="4985" w:type="dxa"/>
          </w:tcPr>
          <w:p w:rsidR="008F2DD6" w:rsidRPr="008A1CE7" w:rsidRDefault="008F2DD6" w:rsidP="009B7753">
            <w:pPr>
              <w:pStyle w:val="NoSpacing"/>
              <w:cnfStyle w:val="100000000000"/>
              <w:rPr>
                <w:color w:val="auto"/>
                <w:sz w:val="40"/>
                <w:szCs w:val="40"/>
              </w:rPr>
            </w:pPr>
            <w:r w:rsidRPr="008A1CE7">
              <w:rPr>
                <w:color w:val="auto"/>
                <w:sz w:val="40"/>
                <w:szCs w:val="40"/>
              </w:rPr>
              <w:t>Energy expenditure, kcal/h</w:t>
            </w:r>
          </w:p>
        </w:tc>
      </w:tr>
      <w:tr w:rsidR="008F2DD6" w:rsidTr="008A1CE7">
        <w:trPr>
          <w:cnfStyle w:val="000000100000"/>
        </w:trPr>
        <w:tc>
          <w:tcPr>
            <w:cnfStyle w:val="001000000000"/>
            <w:tcW w:w="4621" w:type="dxa"/>
          </w:tcPr>
          <w:p w:rsidR="008F2DD6" w:rsidRPr="008A1CE7" w:rsidRDefault="008F2DD6" w:rsidP="009B7753">
            <w:pPr>
              <w:pStyle w:val="NoSpacing"/>
              <w:rPr>
                <w:color w:val="auto"/>
                <w:sz w:val="40"/>
                <w:szCs w:val="40"/>
              </w:rPr>
            </w:pPr>
            <w:r w:rsidRPr="008A1CE7">
              <w:rPr>
                <w:color w:val="auto"/>
                <w:sz w:val="40"/>
                <w:szCs w:val="40"/>
              </w:rPr>
              <w:t>Sedentary:</w:t>
            </w:r>
          </w:p>
        </w:tc>
        <w:tc>
          <w:tcPr>
            <w:tcW w:w="4985" w:type="dxa"/>
          </w:tcPr>
          <w:p w:rsidR="008F2DD6" w:rsidRPr="008A1CE7" w:rsidRDefault="008F2DD6" w:rsidP="009B7753">
            <w:pPr>
              <w:pStyle w:val="NoSpacing"/>
              <w:cnfStyle w:val="000000100000"/>
              <w:rPr>
                <w:sz w:val="40"/>
                <w:szCs w:val="40"/>
              </w:rPr>
            </w:pPr>
          </w:p>
        </w:tc>
      </w:tr>
      <w:tr w:rsidR="008F2DD6" w:rsidTr="008A1CE7">
        <w:tc>
          <w:tcPr>
            <w:cnfStyle w:val="001000000000"/>
            <w:tcW w:w="4621" w:type="dxa"/>
          </w:tcPr>
          <w:p w:rsidR="008F2DD6" w:rsidRPr="008A1CE7" w:rsidRDefault="008F2DD6" w:rsidP="009B7753">
            <w:pPr>
              <w:pStyle w:val="NoSpacing"/>
              <w:rPr>
                <w:color w:val="auto"/>
                <w:sz w:val="40"/>
                <w:szCs w:val="40"/>
              </w:rPr>
            </w:pPr>
            <w:r w:rsidRPr="008A1CE7">
              <w:rPr>
                <w:color w:val="auto"/>
                <w:sz w:val="40"/>
                <w:szCs w:val="40"/>
              </w:rPr>
              <w:t>Light:</w:t>
            </w:r>
          </w:p>
        </w:tc>
        <w:tc>
          <w:tcPr>
            <w:tcW w:w="4985" w:type="dxa"/>
          </w:tcPr>
          <w:p w:rsidR="008F2DD6" w:rsidRPr="008A1CE7" w:rsidRDefault="008F2DD6" w:rsidP="009B7753">
            <w:pPr>
              <w:pStyle w:val="NoSpacing"/>
              <w:cnfStyle w:val="000000000000"/>
              <w:rPr>
                <w:sz w:val="40"/>
                <w:szCs w:val="40"/>
              </w:rPr>
            </w:pPr>
          </w:p>
        </w:tc>
      </w:tr>
      <w:tr w:rsidR="008F2DD6" w:rsidTr="008A1CE7">
        <w:trPr>
          <w:cnfStyle w:val="000000100000"/>
        </w:trPr>
        <w:tc>
          <w:tcPr>
            <w:cnfStyle w:val="001000000000"/>
            <w:tcW w:w="4621" w:type="dxa"/>
          </w:tcPr>
          <w:p w:rsidR="008F2DD6" w:rsidRPr="008A1CE7" w:rsidRDefault="008F2DD6" w:rsidP="009B7753">
            <w:pPr>
              <w:pStyle w:val="NoSpacing"/>
              <w:rPr>
                <w:color w:val="auto"/>
                <w:sz w:val="40"/>
                <w:szCs w:val="40"/>
              </w:rPr>
            </w:pPr>
            <w:r w:rsidRPr="008A1CE7">
              <w:rPr>
                <w:color w:val="auto"/>
                <w:sz w:val="40"/>
                <w:szCs w:val="40"/>
              </w:rPr>
              <w:t>Moderate:</w:t>
            </w:r>
          </w:p>
        </w:tc>
        <w:tc>
          <w:tcPr>
            <w:tcW w:w="4985" w:type="dxa"/>
          </w:tcPr>
          <w:p w:rsidR="008F2DD6" w:rsidRPr="008A1CE7" w:rsidRDefault="008F2DD6" w:rsidP="009B7753">
            <w:pPr>
              <w:pStyle w:val="NoSpacing"/>
              <w:cnfStyle w:val="000000100000"/>
              <w:rPr>
                <w:sz w:val="40"/>
                <w:szCs w:val="40"/>
              </w:rPr>
            </w:pPr>
          </w:p>
        </w:tc>
      </w:tr>
      <w:tr w:rsidR="008F2DD6" w:rsidTr="008A1CE7">
        <w:tc>
          <w:tcPr>
            <w:cnfStyle w:val="001000000000"/>
            <w:tcW w:w="4621" w:type="dxa"/>
          </w:tcPr>
          <w:p w:rsidR="008F2DD6" w:rsidRPr="008A1CE7" w:rsidRDefault="008F2DD6" w:rsidP="009B7753">
            <w:pPr>
              <w:pStyle w:val="NoSpacing"/>
              <w:rPr>
                <w:color w:val="auto"/>
                <w:sz w:val="40"/>
                <w:szCs w:val="40"/>
              </w:rPr>
            </w:pPr>
            <w:r w:rsidRPr="008A1CE7">
              <w:rPr>
                <w:color w:val="auto"/>
                <w:sz w:val="40"/>
                <w:szCs w:val="40"/>
              </w:rPr>
              <w:t>Heavy:</w:t>
            </w:r>
          </w:p>
        </w:tc>
        <w:tc>
          <w:tcPr>
            <w:tcW w:w="4985" w:type="dxa"/>
          </w:tcPr>
          <w:p w:rsidR="008F2DD6" w:rsidRPr="008A1CE7" w:rsidRDefault="008F2DD6" w:rsidP="009B7753">
            <w:pPr>
              <w:pStyle w:val="NoSpacing"/>
              <w:cnfStyle w:val="000000000000"/>
              <w:rPr>
                <w:sz w:val="40"/>
                <w:szCs w:val="40"/>
              </w:rPr>
            </w:pPr>
          </w:p>
        </w:tc>
      </w:tr>
    </w:tbl>
    <w:p w:rsidR="008F2DD6" w:rsidRDefault="008F2DD6" w:rsidP="009B7753">
      <w:pPr>
        <w:pStyle w:val="NoSpacing"/>
        <w:rPr>
          <w:sz w:val="28"/>
          <w:szCs w:val="28"/>
        </w:rPr>
      </w:pPr>
    </w:p>
    <w:p w:rsidR="008A1CE7" w:rsidRDefault="008A1CE7" w:rsidP="009B7753">
      <w:pPr>
        <w:pStyle w:val="NoSpacing"/>
        <w:rPr>
          <w:sz w:val="28"/>
          <w:szCs w:val="28"/>
        </w:rPr>
      </w:pPr>
    </w:p>
    <w:p w:rsidR="008F2DD6" w:rsidRPr="000814D2" w:rsidRDefault="008F2DD6" w:rsidP="009B7753">
      <w:pPr>
        <w:pStyle w:val="NoSpacing"/>
        <w:rPr>
          <w:sz w:val="24"/>
          <w:szCs w:val="24"/>
        </w:rPr>
      </w:pPr>
      <w:r w:rsidRPr="000814D2">
        <w:rPr>
          <w:sz w:val="24"/>
          <w:szCs w:val="24"/>
        </w:rPr>
        <w:t xml:space="preserve">You can </w:t>
      </w:r>
      <w:r w:rsidR="008A1CE7" w:rsidRPr="000814D2">
        <w:rPr>
          <w:sz w:val="24"/>
          <w:szCs w:val="24"/>
        </w:rPr>
        <w:t xml:space="preserve">now </w:t>
      </w:r>
      <w:r w:rsidRPr="000814D2">
        <w:rPr>
          <w:sz w:val="24"/>
          <w:szCs w:val="24"/>
        </w:rPr>
        <w:t>check your answers on the following page:</w:t>
      </w:r>
    </w:p>
    <w:p w:rsidR="002155AC" w:rsidRDefault="002155AC" w:rsidP="009B7753">
      <w:pPr>
        <w:pStyle w:val="NoSpacing"/>
        <w:rPr>
          <w:sz w:val="28"/>
          <w:szCs w:val="28"/>
        </w:rPr>
      </w:pPr>
    </w:p>
    <w:p w:rsidR="002155AC" w:rsidRDefault="002155AC" w:rsidP="009B7753">
      <w:pPr>
        <w:pStyle w:val="NoSpacing"/>
        <w:rPr>
          <w:sz w:val="28"/>
          <w:szCs w:val="28"/>
        </w:rPr>
      </w:pPr>
    </w:p>
    <w:p w:rsidR="002155AC" w:rsidRDefault="002155AC" w:rsidP="009B7753">
      <w:pPr>
        <w:pStyle w:val="NoSpacing"/>
        <w:rPr>
          <w:sz w:val="28"/>
          <w:szCs w:val="28"/>
        </w:rPr>
      </w:pPr>
    </w:p>
    <w:p w:rsidR="002155AC" w:rsidRDefault="002155AC" w:rsidP="009B7753">
      <w:pPr>
        <w:pStyle w:val="NoSpacing"/>
        <w:rPr>
          <w:sz w:val="28"/>
          <w:szCs w:val="28"/>
        </w:rPr>
      </w:pPr>
    </w:p>
    <w:p w:rsidR="002155AC" w:rsidRDefault="002155AC" w:rsidP="009B7753">
      <w:pPr>
        <w:pStyle w:val="NoSpacing"/>
        <w:rPr>
          <w:sz w:val="28"/>
          <w:szCs w:val="28"/>
        </w:rPr>
      </w:pPr>
    </w:p>
    <w:p w:rsidR="0059378A" w:rsidRDefault="0059378A" w:rsidP="00207ADA">
      <w:pPr>
        <w:pStyle w:val="NoSpacing"/>
        <w:rPr>
          <w:sz w:val="28"/>
          <w:szCs w:val="28"/>
        </w:rPr>
      </w:pPr>
    </w:p>
    <w:p w:rsidR="000814D2" w:rsidRDefault="000814D2" w:rsidP="00207ADA">
      <w:pPr>
        <w:pStyle w:val="NoSpacing"/>
        <w:rPr>
          <w:sz w:val="28"/>
          <w:szCs w:val="28"/>
        </w:rPr>
      </w:pPr>
    </w:p>
    <w:p w:rsidR="00207ADA" w:rsidRPr="008F2DD6" w:rsidRDefault="000814D2" w:rsidP="00207ADA">
      <w:pPr>
        <w:pStyle w:val="NoSpacing"/>
        <w:rPr>
          <w:sz w:val="28"/>
          <w:szCs w:val="28"/>
        </w:rPr>
      </w:pPr>
      <w:r>
        <w:rPr>
          <w:sz w:val="28"/>
          <w:szCs w:val="28"/>
        </w:rPr>
        <w:t>Answer</w:t>
      </w:r>
      <w:r w:rsidR="00207ADA">
        <w:rPr>
          <w:sz w:val="28"/>
          <w:szCs w:val="28"/>
        </w:rPr>
        <w:t xml:space="preserve">: </w:t>
      </w:r>
    </w:p>
    <w:p w:rsidR="002155AC" w:rsidRDefault="002155AC" w:rsidP="009B7753">
      <w:pPr>
        <w:pStyle w:val="NoSpacing"/>
        <w:rPr>
          <w:sz w:val="28"/>
          <w:szCs w:val="28"/>
        </w:rPr>
      </w:pPr>
    </w:p>
    <w:p w:rsidR="000814D2" w:rsidRDefault="000814D2" w:rsidP="009B7753">
      <w:pPr>
        <w:pStyle w:val="NoSpacing"/>
        <w:rPr>
          <w:sz w:val="28"/>
          <w:szCs w:val="28"/>
        </w:rPr>
      </w:pPr>
    </w:p>
    <w:p w:rsidR="000814D2" w:rsidRDefault="000814D2" w:rsidP="009B7753">
      <w:pPr>
        <w:pStyle w:val="NoSpacing"/>
        <w:rPr>
          <w:sz w:val="28"/>
          <w:szCs w:val="28"/>
        </w:rPr>
      </w:pPr>
    </w:p>
    <w:p w:rsidR="006066C3" w:rsidRDefault="006066C3" w:rsidP="00207ADA">
      <w:pPr>
        <w:pStyle w:val="NoSpacing"/>
        <w:rPr>
          <w:color w:val="002060"/>
          <w:sz w:val="28"/>
          <w:szCs w:val="28"/>
        </w:rPr>
      </w:pPr>
    </w:p>
    <w:tbl>
      <w:tblPr>
        <w:tblStyle w:val="MediumShading2-Accent6"/>
        <w:tblpPr w:leftFromText="180" w:rightFromText="180" w:vertAnchor="page" w:horzAnchor="margin" w:tblpY="3031"/>
        <w:tblW w:w="9606" w:type="dxa"/>
        <w:tblLook w:val="04A0"/>
      </w:tblPr>
      <w:tblGrid>
        <w:gridCol w:w="4621"/>
        <w:gridCol w:w="4985"/>
      </w:tblGrid>
      <w:tr w:rsidR="006066C3" w:rsidTr="00803248">
        <w:trPr>
          <w:cnfStyle w:val="100000000000"/>
        </w:trPr>
        <w:tc>
          <w:tcPr>
            <w:cnfStyle w:val="001000000100"/>
            <w:tcW w:w="4621" w:type="dxa"/>
          </w:tcPr>
          <w:p w:rsidR="006066C3" w:rsidRPr="008A1CE7" w:rsidRDefault="006066C3" w:rsidP="00803248">
            <w:pPr>
              <w:pStyle w:val="NoSpacing"/>
              <w:rPr>
                <w:color w:val="auto"/>
                <w:sz w:val="40"/>
                <w:szCs w:val="40"/>
              </w:rPr>
            </w:pPr>
            <w:r w:rsidRPr="008A1CE7">
              <w:rPr>
                <w:color w:val="auto"/>
                <w:sz w:val="40"/>
                <w:szCs w:val="40"/>
              </w:rPr>
              <w:t>Type of work</w:t>
            </w:r>
          </w:p>
        </w:tc>
        <w:tc>
          <w:tcPr>
            <w:tcW w:w="4985" w:type="dxa"/>
          </w:tcPr>
          <w:p w:rsidR="006066C3" w:rsidRPr="008A1CE7" w:rsidRDefault="006066C3" w:rsidP="00803248">
            <w:pPr>
              <w:pStyle w:val="NoSpacing"/>
              <w:cnfStyle w:val="100000000000"/>
              <w:rPr>
                <w:color w:val="auto"/>
                <w:sz w:val="40"/>
                <w:szCs w:val="40"/>
              </w:rPr>
            </w:pPr>
            <w:r w:rsidRPr="008A1CE7">
              <w:rPr>
                <w:color w:val="auto"/>
                <w:sz w:val="40"/>
                <w:szCs w:val="40"/>
              </w:rPr>
              <w:t>Energy expenditure, kcal/h</w:t>
            </w:r>
          </w:p>
        </w:tc>
      </w:tr>
      <w:tr w:rsidR="006066C3" w:rsidTr="00803248">
        <w:trPr>
          <w:cnfStyle w:val="000000100000"/>
        </w:trPr>
        <w:tc>
          <w:tcPr>
            <w:cnfStyle w:val="001000000000"/>
            <w:tcW w:w="4621" w:type="dxa"/>
          </w:tcPr>
          <w:p w:rsidR="006066C3" w:rsidRPr="008A1CE7" w:rsidRDefault="006066C3" w:rsidP="00803248">
            <w:pPr>
              <w:pStyle w:val="NoSpacing"/>
              <w:rPr>
                <w:color w:val="auto"/>
                <w:sz w:val="40"/>
                <w:szCs w:val="40"/>
              </w:rPr>
            </w:pPr>
            <w:r w:rsidRPr="008A1CE7">
              <w:rPr>
                <w:color w:val="auto"/>
                <w:sz w:val="40"/>
                <w:szCs w:val="40"/>
              </w:rPr>
              <w:t>Sedentary:</w:t>
            </w:r>
          </w:p>
        </w:tc>
        <w:tc>
          <w:tcPr>
            <w:tcW w:w="4985" w:type="dxa"/>
          </w:tcPr>
          <w:p w:rsidR="006066C3" w:rsidRPr="008A1CE7" w:rsidRDefault="006066C3" w:rsidP="00803248">
            <w:pPr>
              <w:pStyle w:val="NoSpacing"/>
              <w:cnfStyle w:val="000000100000"/>
              <w:rPr>
                <w:sz w:val="40"/>
                <w:szCs w:val="40"/>
              </w:rPr>
            </w:pPr>
            <w:r>
              <w:rPr>
                <w:sz w:val="40"/>
                <w:szCs w:val="40"/>
              </w:rPr>
              <w:t>100</w:t>
            </w:r>
          </w:p>
        </w:tc>
      </w:tr>
      <w:tr w:rsidR="006066C3" w:rsidTr="00803248">
        <w:tc>
          <w:tcPr>
            <w:cnfStyle w:val="001000000000"/>
            <w:tcW w:w="4621" w:type="dxa"/>
          </w:tcPr>
          <w:p w:rsidR="006066C3" w:rsidRPr="008A1CE7" w:rsidRDefault="006066C3" w:rsidP="00803248">
            <w:pPr>
              <w:pStyle w:val="NoSpacing"/>
              <w:rPr>
                <w:color w:val="auto"/>
                <w:sz w:val="40"/>
                <w:szCs w:val="40"/>
              </w:rPr>
            </w:pPr>
            <w:r w:rsidRPr="008A1CE7">
              <w:rPr>
                <w:color w:val="auto"/>
                <w:sz w:val="40"/>
                <w:szCs w:val="40"/>
              </w:rPr>
              <w:t>Light:</w:t>
            </w:r>
          </w:p>
        </w:tc>
        <w:tc>
          <w:tcPr>
            <w:tcW w:w="4985" w:type="dxa"/>
          </w:tcPr>
          <w:p w:rsidR="006066C3" w:rsidRPr="008A1CE7" w:rsidRDefault="006066C3" w:rsidP="00803248">
            <w:pPr>
              <w:pStyle w:val="NoSpacing"/>
              <w:cnfStyle w:val="000000000000"/>
              <w:rPr>
                <w:sz w:val="40"/>
                <w:szCs w:val="40"/>
              </w:rPr>
            </w:pPr>
            <w:r>
              <w:rPr>
                <w:sz w:val="40"/>
                <w:szCs w:val="40"/>
              </w:rPr>
              <w:t>100-200</w:t>
            </w:r>
          </w:p>
        </w:tc>
      </w:tr>
      <w:tr w:rsidR="006066C3" w:rsidTr="00803248">
        <w:trPr>
          <w:cnfStyle w:val="000000100000"/>
        </w:trPr>
        <w:tc>
          <w:tcPr>
            <w:cnfStyle w:val="001000000000"/>
            <w:tcW w:w="4621" w:type="dxa"/>
          </w:tcPr>
          <w:p w:rsidR="006066C3" w:rsidRPr="008A1CE7" w:rsidRDefault="006066C3" w:rsidP="00803248">
            <w:pPr>
              <w:pStyle w:val="NoSpacing"/>
              <w:rPr>
                <w:color w:val="auto"/>
                <w:sz w:val="40"/>
                <w:szCs w:val="40"/>
              </w:rPr>
            </w:pPr>
            <w:r w:rsidRPr="008A1CE7">
              <w:rPr>
                <w:color w:val="auto"/>
                <w:sz w:val="40"/>
                <w:szCs w:val="40"/>
              </w:rPr>
              <w:t>Moderate:</w:t>
            </w:r>
          </w:p>
        </w:tc>
        <w:tc>
          <w:tcPr>
            <w:tcW w:w="4985" w:type="dxa"/>
          </w:tcPr>
          <w:p w:rsidR="006066C3" w:rsidRPr="008A1CE7" w:rsidRDefault="006066C3" w:rsidP="00803248">
            <w:pPr>
              <w:pStyle w:val="NoSpacing"/>
              <w:cnfStyle w:val="000000100000"/>
              <w:rPr>
                <w:sz w:val="40"/>
                <w:szCs w:val="40"/>
              </w:rPr>
            </w:pPr>
            <w:r>
              <w:rPr>
                <w:sz w:val="40"/>
                <w:szCs w:val="40"/>
              </w:rPr>
              <w:t>200-350</w:t>
            </w:r>
          </w:p>
        </w:tc>
      </w:tr>
      <w:tr w:rsidR="006066C3" w:rsidTr="00803248">
        <w:tc>
          <w:tcPr>
            <w:cnfStyle w:val="001000000000"/>
            <w:tcW w:w="4621" w:type="dxa"/>
          </w:tcPr>
          <w:p w:rsidR="006066C3" w:rsidRPr="008A1CE7" w:rsidRDefault="006066C3" w:rsidP="00803248">
            <w:pPr>
              <w:pStyle w:val="NoSpacing"/>
              <w:rPr>
                <w:color w:val="auto"/>
                <w:sz w:val="40"/>
                <w:szCs w:val="40"/>
              </w:rPr>
            </w:pPr>
            <w:r w:rsidRPr="008A1CE7">
              <w:rPr>
                <w:color w:val="auto"/>
                <w:sz w:val="40"/>
                <w:szCs w:val="40"/>
              </w:rPr>
              <w:t>Heavy:</w:t>
            </w:r>
          </w:p>
        </w:tc>
        <w:tc>
          <w:tcPr>
            <w:tcW w:w="4985" w:type="dxa"/>
          </w:tcPr>
          <w:p w:rsidR="006066C3" w:rsidRPr="008A1CE7" w:rsidRDefault="006066C3" w:rsidP="00803248">
            <w:pPr>
              <w:pStyle w:val="NoSpacing"/>
              <w:cnfStyle w:val="000000000000"/>
              <w:rPr>
                <w:sz w:val="40"/>
                <w:szCs w:val="40"/>
              </w:rPr>
            </w:pPr>
            <w:r>
              <w:rPr>
                <w:sz w:val="40"/>
                <w:szCs w:val="40"/>
              </w:rPr>
              <w:t>350-500</w:t>
            </w:r>
          </w:p>
        </w:tc>
      </w:tr>
    </w:tbl>
    <w:p w:rsidR="00207ADA" w:rsidRDefault="00207ADA" w:rsidP="00207ADA">
      <w:pPr>
        <w:pStyle w:val="NoSpacing"/>
        <w:rPr>
          <w:color w:val="002060"/>
          <w:sz w:val="28"/>
          <w:szCs w:val="28"/>
        </w:rPr>
      </w:pPr>
      <w:r w:rsidRPr="00207ADA">
        <w:rPr>
          <w:color w:val="002060"/>
          <w:sz w:val="28"/>
          <w:szCs w:val="28"/>
        </w:rPr>
        <w:t>3.</w:t>
      </w:r>
      <w:r>
        <w:rPr>
          <w:color w:val="002060"/>
          <w:sz w:val="28"/>
          <w:szCs w:val="28"/>
        </w:rPr>
        <w:t xml:space="preserve"> Thermal stressors  </w:t>
      </w:r>
    </w:p>
    <w:p w:rsidR="00207ADA" w:rsidRDefault="00207ADA" w:rsidP="00207ADA">
      <w:pPr>
        <w:pStyle w:val="NoSpacing"/>
        <w:rPr>
          <w:color w:val="002060"/>
          <w:sz w:val="28"/>
          <w:szCs w:val="28"/>
        </w:rPr>
      </w:pPr>
    </w:p>
    <w:p w:rsidR="00207ADA" w:rsidRDefault="00207ADA" w:rsidP="00207ADA">
      <w:pPr>
        <w:pStyle w:val="NoSpacing"/>
      </w:pPr>
      <w:r>
        <w:t>These are external influences which increase an individual’s heat load. They include:</w:t>
      </w:r>
    </w:p>
    <w:p w:rsidR="00207ADA" w:rsidRDefault="00207ADA" w:rsidP="00207ADA">
      <w:pPr>
        <w:pStyle w:val="NoSpacing"/>
      </w:pPr>
    </w:p>
    <w:p w:rsidR="00207ADA" w:rsidRDefault="00207ADA" w:rsidP="000C1B1B">
      <w:pPr>
        <w:pStyle w:val="NoSpacing"/>
        <w:numPr>
          <w:ilvl w:val="0"/>
          <w:numId w:val="10"/>
        </w:numPr>
      </w:pPr>
      <w:r>
        <w:t>Environmental factors</w:t>
      </w:r>
    </w:p>
    <w:p w:rsidR="00207ADA" w:rsidRDefault="00207ADA" w:rsidP="00207ADA">
      <w:pPr>
        <w:pStyle w:val="NoSpacing"/>
      </w:pPr>
    </w:p>
    <w:p w:rsidR="00207ADA" w:rsidRDefault="00207ADA" w:rsidP="000C1B1B">
      <w:pPr>
        <w:pStyle w:val="NoSpacing"/>
        <w:numPr>
          <w:ilvl w:val="0"/>
          <w:numId w:val="10"/>
        </w:numPr>
      </w:pPr>
      <w:r>
        <w:t>Personal factors</w:t>
      </w:r>
    </w:p>
    <w:p w:rsidR="00207ADA" w:rsidRDefault="00207ADA" w:rsidP="00207ADA">
      <w:pPr>
        <w:pStyle w:val="NoSpacing"/>
        <w:ind w:left="720"/>
      </w:pPr>
    </w:p>
    <w:p w:rsidR="00207ADA" w:rsidRDefault="00207ADA" w:rsidP="00207ADA">
      <w:pPr>
        <w:pStyle w:val="NoSpacing"/>
        <w:rPr>
          <w:color w:val="002060"/>
          <w:sz w:val="28"/>
          <w:szCs w:val="28"/>
        </w:rPr>
      </w:pPr>
      <w:r w:rsidRPr="00207ADA">
        <w:rPr>
          <w:color w:val="002060"/>
          <w:sz w:val="28"/>
          <w:szCs w:val="28"/>
        </w:rPr>
        <w:t>3.1 Environmental factors</w:t>
      </w:r>
    </w:p>
    <w:p w:rsidR="00207ADA" w:rsidRDefault="00207ADA" w:rsidP="00207ADA">
      <w:pPr>
        <w:pStyle w:val="NoSpacing"/>
        <w:rPr>
          <w:color w:val="002060"/>
          <w:sz w:val="28"/>
          <w:szCs w:val="28"/>
        </w:rPr>
      </w:pPr>
    </w:p>
    <w:p w:rsidR="00207ADA" w:rsidRDefault="00207ADA" w:rsidP="000C1B1B">
      <w:pPr>
        <w:pStyle w:val="NoSpacing"/>
        <w:numPr>
          <w:ilvl w:val="0"/>
          <w:numId w:val="11"/>
        </w:numPr>
      </w:pPr>
      <w:r w:rsidRPr="00207ADA">
        <w:t>Solar radiation</w:t>
      </w:r>
      <w:r w:rsidR="000814D2">
        <w:t>. Th</w:t>
      </w:r>
      <w:r>
        <w:t>at is, exposure of the body to the heating effects of the sun</w:t>
      </w:r>
    </w:p>
    <w:p w:rsidR="00207ADA" w:rsidRDefault="00207ADA" w:rsidP="000C1B1B">
      <w:pPr>
        <w:pStyle w:val="NoSpacing"/>
        <w:numPr>
          <w:ilvl w:val="0"/>
          <w:numId w:val="11"/>
        </w:numPr>
      </w:pPr>
      <w:r>
        <w:t xml:space="preserve">A surrounding air temperature of 37 </w:t>
      </w:r>
      <w:r w:rsidR="00E60C85">
        <w:t xml:space="preserve"> ͦC will prevent heat loss and lead to overheating of the body</w:t>
      </w:r>
    </w:p>
    <w:p w:rsidR="00E60C85" w:rsidRDefault="00E60C85" w:rsidP="000C1B1B">
      <w:pPr>
        <w:pStyle w:val="NoSpacing"/>
        <w:numPr>
          <w:ilvl w:val="0"/>
          <w:numId w:val="11"/>
        </w:numPr>
      </w:pPr>
      <w:r>
        <w:t>Sweat evaporation ceases when the relative humidity exceeds 75%</w:t>
      </w:r>
    </w:p>
    <w:p w:rsidR="00E60C85" w:rsidRPr="00E60C85" w:rsidRDefault="00E60C85" w:rsidP="00E60C85">
      <w:pPr>
        <w:pStyle w:val="NoSpacing"/>
        <w:rPr>
          <w:sz w:val="28"/>
          <w:szCs w:val="28"/>
        </w:rPr>
      </w:pPr>
    </w:p>
    <w:p w:rsidR="00E60C85" w:rsidRDefault="00E60C85" w:rsidP="00E60C85">
      <w:pPr>
        <w:pStyle w:val="NoSpacing"/>
        <w:rPr>
          <w:color w:val="002060"/>
          <w:sz w:val="28"/>
          <w:szCs w:val="28"/>
        </w:rPr>
      </w:pPr>
      <w:r w:rsidRPr="00E60C85">
        <w:rPr>
          <w:color w:val="002060"/>
          <w:sz w:val="28"/>
          <w:szCs w:val="28"/>
        </w:rPr>
        <w:t>Question:</w:t>
      </w:r>
    </w:p>
    <w:p w:rsidR="00E60C85" w:rsidRPr="000814D2" w:rsidRDefault="00E60C85" w:rsidP="00E60C85">
      <w:pPr>
        <w:pStyle w:val="NoSpacing"/>
        <w:rPr>
          <w:color w:val="002060"/>
          <w:sz w:val="28"/>
          <w:szCs w:val="28"/>
        </w:rPr>
      </w:pPr>
    </w:p>
    <w:p w:rsidR="00E60C85" w:rsidRPr="000814D2" w:rsidRDefault="0064607C" w:rsidP="00E60C85">
      <w:pPr>
        <w:pStyle w:val="NoSpacing"/>
        <w:rPr>
          <w:sz w:val="28"/>
          <w:szCs w:val="28"/>
        </w:rPr>
      </w:pPr>
      <w:r>
        <w:rPr>
          <w:sz w:val="28"/>
          <w:szCs w:val="28"/>
        </w:rPr>
        <w:t xml:space="preserve">Question 2: </w:t>
      </w:r>
      <w:r w:rsidR="00E60C85" w:rsidRPr="000814D2">
        <w:rPr>
          <w:sz w:val="28"/>
          <w:szCs w:val="28"/>
        </w:rPr>
        <w:t>What is the importance of relative humidity to thermal regulation?</w:t>
      </w:r>
    </w:p>
    <w:p w:rsidR="00E60C85" w:rsidRPr="000814D2" w:rsidRDefault="00E60C85" w:rsidP="00E60C85">
      <w:pPr>
        <w:pStyle w:val="NoSpacing"/>
        <w:rPr>
          <w:sz w:val="24"/>
          <w:szCs w:val="24"/>
        </w:rPr>
      </w:pPr>
    </w:p>
    <w:p w:rsidR="00E60C85" w:rsidRPr="000814D2" w:rsidRDefault="00E60C85" w:rsidP="00E60C85">
      <w:pPr>
        <w:pStyle w:val="NoSpacing"/>
      </w:pPr>
      <w:r w:rsidRPr="000814D2">
        <w:t>You will f</w:t>
      </w:r>
      <w:r w:rsidR="0059378A" w:rsidRPr="000814D2">
        <w:t>ind the answer to this on page 10</w:t>
      </w:r>
    </w:p>
    <w:p w:rsidR="00E60C85" w:rsidRDefault="00E60C85" w:rsidP="00E60C85">
      <w:pPr>
        <w:pStyle w:val="NoSpacing"/>
        <w:rPr>
          <w:sz w:val="28"/>
          <w:szCs w:val="28"/>
        </w:rPr>
      </w:pPr>
    </w:p>
    <w:p w:rsidR="00E60C85" w:rsidRDefault="00E60C85" w:rsidP="00E60C85">
      <w:pPr>
        <w:pStyle w:val="NoSpacing"/>
        <w:rPr>
          <w:color w:val="002060"/>
          <w:sz w:val="28"/>
          <w:szCs w:val="28"/>
        </w:rPr>
      </w:pPr>
      <w:r>
        <w:rPr>
          <w:color w:val="002060"/>
          <w:sz w:val="28"/>
          <w:szCs w:val="28"/>
        </w:rPr>
        <w:t>3.2 Personal factors</w:t>
      </w:r>
    </w:p>
    <w:p w:rsidR="00E60C85" w:rsidRDefault="00E60C85" w:rsidP="00E60C85">
      <w:pPr>
        <w:pStyle w:val="NoSpacing"/>
        <w:rPr>
          <w:color w:val="002060"/>
          <w:sz w:val="28"/>
          <w:szCs w:val="28"/>
        </w:rPr>
      </w:pPr>
    </w:p>
    <w:p w:rsidR="00E60C85" w:rsidRDefault="00E60C85" w:rsidP="00E60C85">
      <w:pPr>
        <w:pStyle w:val="NoSpacing"/>
        <w:rPr>
          <w:color w:val="002060"/>
          <w:sz w:val="28"/>
          <w:szCs w:val="28"/>
        </w:rPr>
      </w:pPr>
      <w:r>
        <w:rPr>
          <w:color w:val="002060"/>
          <w:sz w:val="28"/>
          <w:szCs w:val="28"/>
        </w:rPr>
        <w:t>Clothing</w:t>
      </w:r>
    </w:p>
    <w:p w:rsidR="00E60C85" w:rsidRDefault="00E60C85" w:rsidP="000C1B1B">
      <w:pPr>
        <w:pStyle w:val="NoSpacing"/>
        <w:numPr>
          <w:ilvl w:val="0"/>
          <w:numId w:val="12"/>
        </w:numPr>
      </w:pPr>
      <w:r w:rsidRPr="00E60C85">
        <w:t>Clothing</w:t>
      </w:r>
      <w:r>
        <w:t xml:space="preserve"> may prevent heat loss by radiation</w:t>
      </w:r>
    </w:p>
    <w:p w:rsidR="00E60C85" w:rsidRDefault="00E60C85" w:rsidP="000C1B1B">
      <w:pPr>
        <w:pStyle w:val="NoSpacing"/>
        <w:numPr>
          <w:ilvl w:val="0"/>
          <w:numId w:val="12"/>
        </w:numPr>
      </w:pPr>
      <w:r>
        <w:t>Clothes may also trap moist air around an individual’s body thus reducing the potential for heat loss by evaporation</w:t>
      </w:r>
    </w:p>
    <w:p w:rsidR="00E60C85" w:rsidRDefault="00E60C85" w:rsidP="00E60C85">
      <w:pPr>
        <w:pStyle w:val="NoSpacing"/>
      </w:pPr>
    </w:p>
    <w:p w:rsidR="00E60C85" w:rsidRPr="00E60C85" w:rsidRDefault="00E60C85" w:rsidP="00E60C85">
      <w:pPr>
        <w:pStyle w:val="NoSpacing"/>
      </w:pPr>
    </w:p>
    <w:p w:rsidR="000814D2" w:rsidRDefault="000814D2" w:rsidP="00E60C85">
      <w:pPr>
        <w:pStyle w:val="NoSpacing"/>
        <w:rPr>
          <w:color w:val="002060"/>
          <w:sz w:val="28"/>
          <w:szCs w:val="28"/>
        </w:rPr>
      </w:pPr>
    </w:p>
    <w:p w:rsidR="00E60C85" w:rsidRDefault="00E60C85" w:rsidP="00E60C85">
      <w:pPr>
        <w:pStyle w:val="NoSpacing"/>
        <w:rPr>
          <w:color w:val="002060"/>
          <w:sz w:val="28"/>
          <w:szCs w:val="28"/>
        </w:rPr>
      </w:pPr>
      <w:r>
        <w:rPr>
          <w:color w:val="002060"/>
          <w:sz w:val="28"/>
          <w:szCs w:val="28"/>
        </w:rPr>
        <w:t>Exercise</w:t>
      </w:r>
    </w:p>
    <w:p w:rsidR="00E60C85" w:rsidRPr="00E60C85" w:rsidRDefault="00E60C85" w:rsidP="000C1B1B">
      <w:pPr>
        <w:pStyle w:val="NoSpacing"/>
        <w:numPr>
          <w:ilvl w:val="0"/>
          <w:numId w:val="13"/>
        </w:numPr>
        <w:rPr>
          <w:color w:val="002060"/>
        </w:rPr>
      </w:pPr>
      <w:r>
        <w:t>Physical work generates heat</w:t>
      </w:r>
    </w:p>
    <w:p w:rsidR="00E60C85" w:rsidRPr="00E60C85" w:rsidRDefault="00E60C85" w:rsidP="000C1B1B">
      <w:pPr>
        <w:pStyle w:val="NoSpacing"/>
        <w:numPr>
          <w:ilvl w:val="0"/>
          <w:numId w:val="13"/>
        </w:numPr>
        <w:rPr>
          <w:color w:val="002060"/>
        </w:rPr>
      </w:pPr>
      <w:r>
        <w:t xml:space="preserve">Excessive </w:t>
      </w:r>
      <w:r w:rsidR="006066C3">
        <w:t>workloads</w:t>
      </w:r>
      <w:r>
        <w:t xml:space="preserve"> may produce heat </w:t>
      </w:r>
      <w:r w:rsidR="006066C3">
        <w:t>at</w:t>
      </w:r>
      <w:r>
        <w:t xml:space="preserve"> a greater rate than the body can lose it, thus causing the body to overheat.</w:t>
      </w:r>
    </w:p>
    <w:p w:rsidR="00E60C85" w:rsidRPr="00E60C85" w:rsidRDefault="00E60C85" w:rsidP="00E60C85">
      <w:pPr>
        <w:pStyle w:val="NoSpacing"/>
        <w:rPr>
          <w:color w:val="002060"/>
        </w:rPr>
      </w:pPr>
    </w:p>
    <w:p w:rsidR="006066C3" w:rsidRDefault="006066C3" w:rsidP="00207ADA">
      <w:pPr>
        <w:pStyle w:val="NoSpacing"/>
        <w:rPr>
          <w:color w:val="002060"/>
          <w:sz w:val="28"/>
          <w:szCs w:val="28"/>
        </w:rPr>
      </w:pPr>
    </w:p>
    <w:p w:rsidR="00207ADA" w:rsidRDefault="006066C3" w:rsidP="00207ADA">
      <w:pPr>
        <w:pStyle w:val="NoSpacing"/>
        <w:rPr>
          <w:color w:val="002060"/>
          <w:sz w:val="28"/>
          <w:szCs w:val="28"/>
        </w:rPr>
      </w:pPr>
      <w:r w:rsidRPr="006066C3">
        <w:rPr>
          <w:color w:val="002060"/>
          <w:sz w:val="28"/>
          <w:szCs w:val="28"/>
        </w:rPr>
        <w:t>General Health</w:t>
      </w:r>
    </w:p>
    <w:p w:rsidR="006066C3" w:rsidRPr="006066C3" w:rsidRDefault="006066C3" w:rsidP="000C1B1B">
      <w:pPr>
        <w:pStyle w:val="NoSpacing"/>
        <w:numPr>
          <w:ilvl w:val="0"/>
          <w:numId w:val="14"/>
        </w:numPr>
        <w:rPr>
          <w:sz w:val="28"/>
          <w:szCs w:val="28"/>
        </w:rPr>
      </w:pPr>
      <w:r w:rsidRPr="006066C3">
        <w:t xml:space="preserve">Maximal </w:t>
      </w:r>
      <w:r>
        <w:t>sweat production results in the loss of approximately one litre of fluid per hour.  Inadequate fluid replacement or an existing state of dehydration produced by</w:t>
      </w:r>
    </w:p>
    <w:p w:rsidR="006066C3" w:rsidRDefault="006066C3" w:rsidP="006066C3">
      <w:pPr>
        <w:pStyle w:val="NoSpacing"/>
        <w:ind w:left="720"/>
        <w:rPr>
          <w:sz w:val="28"/>
          <w:szCs w:val="28"/>
        </w:rPr>
      </w:pPr>
    </w:p>
    <w:p w:rsidR="006066C3" w:rsidRPr="006066C3" w:rsidRDefault="006066C3" w:rsidP="000C1B1B">
      <w:pPr>
        <w:pStyle w:val="NoSpacing"/>
        <w:numPr>
          <w:ilvl w:val="0"/>
          <w:numId w:val="15"/>
        </w:numPr>
      </w:pPr>
      <w:r w:rsidRPr="006066C3">
        <w:t>Diarrhoea</w:t>
      </w:r>
    </w:p>
    <w:p w:rsidR="006066C3" w:rsidRDefault="006066C3" w:rsidP="000C1B1B">
      <w:pPr>
        <w:pStyle w:val="NoSpacing"/>
        <w:numPr>
          <w:ilvl w:val="0"/>
          <w:numId w:val="15"/>
        </w:numPr>
        <w:rPr>
          <w:sz w:val="28"/>
          <w:szCs w:val="28"/>
        </w:rPr>
      </w:pPr>
      <w:r w:rsidRPr="006066C3">
        <w:t>Vomiting</w:t>
      </w:r>
    </w:p>
    <w:p w:rsidR="006066C3" w:rsidRDefault="006066C3" w:rsidP="000C1B1B">
      <w:pPr>
        <w:pStyle w:val="NoSpacing"/>
        <w:numPr>
          <w:ilvl w:val="0"/>
          <w:numId w:val="15"/>
        </w:numPr>
      </w:pPr>
      <w:r w:rsidRPr="006066C3">
        <w:t>Blood loss through trauma</w:t>
      </w:r>
    </w:p>
    <w:p w:rsidR="006066C3" w:rsidRDefault="006066C3" w:rsidP="000C1B1B">
      <w:pPr>
        <w:pStyle w:val="NoSpacing"/>
        <w:numPr>
          <w:ilvl w:val="0"/>
          <w:numId w:val="15"/>
        </w:numPr>
      </w:pPr>
      <w:r>
        <w:t>Plasma loss through burns</w:t>
      </w:r>
    </w:p>
    <w:p w:rsidR="000814D2" w:rsidRDefault="000814D2" w:rsidP="000814D2">
      <w:pPr>
        <w:pStyle w:val="NoSpacing"/>
        <w:ind w:left="1890"/>
      </w:pPr>
    </w:p>
    <w:p w:rsidR="006066C3" w:rsidRDefault="006066C3" w:rsidP="006066C3">
      <w:pPr>
        <w:pStyle w:val="NoSpacing"/>
      </w:pPr>
      <w:proofErr w:type="gramStart"/>
      <w:r>
        <w:t>will</w:t>
      </w:r>
      <w:proofErr w:type="gramEnd"/>
      <w:r>
        <w:t xml:space="preserve"> all reduce the rate of sweat production and hence reduce evaporative heat loss.</w:t>
      </w:r>
    </w:p>
    <w:p w:rsidR="00882F68" w:rsidRDefault="00882F68" w:rsidP="006066C3">
      <w:pPr>
        <w:pStyle w:val="NoSpacing"/>
      </w:pPr>
    </w:p>
    <w:p w:rsidR="00882F68" w:rsidRDefault="00882F68" w:rsidP="006066C3">
      <w:pPr>
        <w:pStyle w:val="NoSpacing"/>
      </w:pPr>
    </w:p>
    <w:p w:rsidR="00882F68" w:rsidRDefault="00882F68" w:rsidP="006066C3">
      <w:pPr>
        <w:pStyle w:val="NoSpacing"/>
        <w:rPr>
          <w:color w:val="002060"/>
          <w:sz w:val="28"/>
          <w:szCs w:val="28"/>
        </w:rPr>
      </w:pPr>
      <w:r>
        <w:rPr>
          <w:color w:val="002060"/>
          <w:sz w:val="28"/>
          <w:szCs w:val="28"/>
        </w:rPr>
        <w:t>4. Pathophysiology</w:t>
      </w:r>
    </w:p>
    <w:p w:rsidR="00882F68" w:rsidRDefault="00882F68" w:rsidP="006066C3">
      <w:pPr>
        <w:pStyle w:val="NoSpacing"/>
        <w:rPr>
          <w:color w:val="002060"/>
          <w:sz w:val="28"/>
          <w:szCs w:val="28"/>
        </w:rPr>
      </w:pPr>
    </w:p>
    <w:p w:rsidR="00882F68" w:rsidRDefault="00882F68" w:rsidP="006066C3">
      <w:pPr>
        <w:pStyle w:val="NoSpacing"/>
      </w:pPr>
      <w:r>
        <w:t xml:space="preserve">The pathological effects of heat stress </w:t>
      </w:r>
      <w:r w:rsidR="00811B1B">
        <w:t>are seen</w:t>
      </w:r>
      <w:r>
        <w:t xml:space="preserve"> when either:</w:t>
      </w:r>
    </w:p>
    <w:p w:rsidR="00882F68" w:rsidRDefault="00882F68" w:rsidP="006066C3">
      <w:pPr>
        <w:pStyle w:val="NoSpacing"/>
      </w:pPr>
    </w:p>
    <w:p w:rsidR="00882F68" w:rsidRDefault="00882F68" w:rsidP="000C1B1B">
      <w:pPr>
        <w:pStyle w:val="NoSpacing"/>
        <w:numPr>
          <w:ilvl w:val="0"/>
          <w:numId w:val="16"/>
        </w:numPr>
      </w:pPr>
      <w:r>
        <w:t>The thermoregulatory system of the body is overwhelmed</w:t>
      </w:r>
    </w:p>
    <w:p w:rsidR="00882F68" w:rsidRDefault="00882F68" w:rsidP="000C1B1B">
      <w:pPr>
        <w:pStyle w:val="NoSpacing"/>
        <w:numPr>
          <w:ilvl w:val="0"/>
          <w:numId w:val="16"/>
        </w:numPr>
      </w:pPr>
      <w:r>
        <w:t>The body’s responses to heat place a strain on the body systems which then fail under the extra pressure. For example, a cardiac arrest.</w:t>
      </w:r>
    </w:p>
    <w:p w:rsidR="00882F68" w:rsidRDefault="00882F68" w:rsidP="00882F68">
      <w:pPr>
        <w:pStyle w:val="NoSpacing"/>
      </w:pPr>
    </w:p>
    <w:p w:rsidR="00882F68" w:rsidRDefault="00882F68" w:rsidP="00882F68">
      <w:pPr>
        <w:pStyle w:val="NoSpacing"/>
      </w:pPr>
      <w:r>
        <w:t xml:space="preserve">Under heat stress the body will shunt blood to the skin to maximise heat loss by radiation.  The cutaneous vasodilation leads to an increase in cardiac output which can stress the myocardium.  When vasodilation is marked, there may be a loss of </w:t>
      </w:r>
      <w:r w:rsidR="00EE3A7C">
        <w:t>response</w:t>
      </w:r>
      <w:r>
        <w:t xml:space="preserve"> to sympathetic stimulation, so blood pools in the peripheries, this can lead to hypotension.</w:t>
      </w:r>
    </w:p>
    <w:p w:rsidR="00EE3A7C" w:rsidRDefault="00EE3A7C" w:rsidP="00882F68">
      <w:pPr>
        <w:pStyle w:val="NoSpacing"/>
      </w:pPr>
    </w:p>
    <w:p w:rsidR="00EE3A7C" w:rsidRDefault="00EE3A7C" w:rsidP="00882F68">
      <w:pPr>
        <w:pStyle w:val="NoSpacing"/>
      </w:pPr>
      <w:r>
        <w:t>The diversion of blood to the peripheries shunts blood away from the vital centres of the brain and kidneys; this can then lead to cerebral hypoxia.  If this is coupled with an abnormally high temperature of blood circulatin</w:t>
      </w:r>
      <w:r w:rsidR="0064607C">
        <w:t>g the central nervous system,</w:t>
      </w:r>
      <w:r>
        <w:t xml:space="preserve"> this is likely to lead to a progressive deterioration in cerebral functioning. </w:t>
      </w:r>
    </w:p>
    <w:p w:rsidR="00EE3A7C" w:rsidRDefault="00EE3A7C" w:rsidP="00882F68">
      <w:pPr>
        <w:pStyle w:val="NoSpacing"/>
      </w:pPr>
    </w:p>
    <w:p w:rsidR="00EE3A7C" w:rsidRDefault="00EE3A7C" w:rsidP="00882F68">
      <w:pPr>
        <w:pStyle w:val="NoSpacing"/>
      </w:pPr>
      <w:r>
        <w:t>Evaporated sweat loss leads to the loss of water and electrolyte – in particular, sodium (Na+).  Wi</w:t>
      </w:r>
      <w:r w:rsidR="0064607C">
        <w:t>th inadequate fluid replacement,</w:t>
      </w:r>
      <w:r>
        <w:t xml:space="preserve"> the body may become not only dehydrated but also incur an electrolyte imbalance.</w:t>
      </w:r>
    </w:p>
    <w:p w:rsidR="00EE3A7C" w:rsidRDefault="00EE3A7C" w:rsidP="00882F68">
      <w:pPr>
        <w:pStyle w:val="NoSpacing"/>
      </w:pPr>
    </w:p>
    <w:p w:rsidR="00EE3A7C" w:rsidRDefault="00EE3A7C" w:rsidP="00882F68">
      <w:pPr>
        <w:pStyle w:val="NoSpacing"/>
      </w:pPr>
      <w:r>
        <w:t xml:space="preserve">Once the thermoregulatory systems begin to fail, the core </w:t>
      </w:r>
      <w:r w:rsidR="0064607C">
        <w:t xml:space="preserve">temperature will begin to rise </w:t>
      </w:r>
      <w:r>
        <w:t>and the risk of heat</w:t>
      </w:r>
      <w:r w:rsidR="0064607C">
        <w:t xml:space="preserve"> induced injury will increase. </w:t>
      </w:r>
      <w:r>
        <w:t>The rise in core may be rapid and it can rise to 41 ͦ or above within 15 minutes of thermoregulatory failure.</w:t>
      </w:r>
    </w:p>
    <w:p w:rsidR="00EE3A7C" w:rsidRDefault="00EE3A7C" w:rsidP="00882F68">
      <w:pPr>
        <w:pStyle w:val="NoSpacing"/>
      </w:pPr>
    </w:p>
    <w:p w:rsidR="00EE3A7C" w:rsidRDefault="00EE3A7C" w:rsidP="00882F68">
      <w:pPr>
        <w:pStyle w:val="NoSpacing"/>
      </w:pPr>
    </w:p>
    <w:p w:rsidR="00EE3A7C" w:rsidRDefault="00EE3A7C" w:rsidP="00882F68">
      <w:pPr>
        <w:pStyle w:val="NoSpacing"/>
      </w:pPr>
    </w:p>
    <w:p w:rsidR="00EE3A7C" w:rsidRDefault="00EE3A7C" w:rsidP="00882F68">
      <w:pPr>
        <w:pStyle w:val="NoSpacing"/>
      </w:pPr>
    </w:p>
    <w:p w:rsidR="00882F68" w:rsidRPr="00882F68" w:rsidRDefault="00882F68" w:rsidP="00882F68">
      <w:pPr>
        <w:pStyle w:val="NoSpacing"/>
      </w:pPr>
    </w:p>
    <w:p w:rsidR="00763E5A" w:rsidRDefault="00763E5A" w:rsidP="006066C3">
      <w:pPr>
        <w:pStyle w:val="NoSpacing"/>
      </w:pPr>
    </w:p>
    <w:p w:rsidR="00763E5A" w:rsidRPr="006066C3" w:rsidRDefault="00763E5A" w:rsidP="006066C3">
      <w:pPr>
        <w:pStyle w:val="NoSpacing"/>
      </w:pPr>
    </w:p>
    <w:p w:rsidR="006066C3" w:rsidRPr="006066C3" w:rsidRDefault="006066C3" w:rsidP="00207ADA">
      <w:pPr>
        <w:pStyle w:val="NoSpacing"/>
        <w:rPr>
          <w:color w:val="002060"/>
          <w:sz w:val="28"/>
          <w:szCs w:val="28"/>
        </w:rPr>
      </w:pPr>
    </w:p>
    <w:p w:rsidR="00AB3F47" w:rsidRDefault="00AB3F47" w:rsidP="00207ADA">
      <w:pPr>
        <w:pStyle w:val="NoSpacing"/>
        <w:rPr>
          <w:sz w:val="28"/>
          <w:szCs w:val="28"/>
        </w:rPr>
      </w:pPr>
    </w:p>
    <w:p w:rsidR="00AB3F47" w:rsidRDefault="00AB3F47" w:rsidP="00207ADA">
      <w:pPr>
        <w:pStyle w:val="NoSpacing"/>
        <w:rPr>
          <w:sz w:val="28"/>
          <w:szCs w:val="28"/>
        </w:rPr>
      </w:pPr>
    </w:p>
    <w:p w:rsidR="00AB3F47" w:rsidRDefault="00AB3F47" w:rsidP="00207ADA">
      <w:pPr>
        <w:pStyle w:val="NoSpacing"/>
        <w:rPr>
          <w:sz w:val="28"/>
          <w:szCs w:val="28"/>
        </w:rPr>
      </w:pPr>
    </w:p>
    <w:p w:rsidR="00AB3F47" w:rsidRDefault="00AB3F47" w:rsidP="00207ADA">
      <w:pPr>
        <w:pStyle w:val="NoSpacing"/>
        <w:rPr>
          <w:sz w:val="28"/>
          <w:szCs w:val="28"/>
        </w:rPr>
      </w:pPr>
    </w:p>
    <w:p w:rsidR="00AB3F47" w:rsidRDefault="00AB3F47" w:rsidP="00207ADA">
      <w:pPr>
        <w:pStyle w:val="NoSpacing"/>
        <w:rPr>
          <w:sz w:val="28"/>
          <w:szCs w:val="28"/>
        </w:rPr>
      </w:pPr>
    </w:p>
    <w:p w:rsidR="00AB3F47" w:rsidRDefault="00AB3F47" w:rsidP="00207ADA">
      <w:pPr>
        <w:pStyle w:val="NoSpacing"/>
        <w:rPr>
          <w:sz w:val="28"/>
          <w:szCs w:val="28"/>
        </w:rPr>
      </w:pPr>
    </w:p>
    <w:p w:rsidR="00AB3F47" w:rsidRDefault="00AB3F47" w:rsidP="00207ADA">
      <w:pPr>
        <w:pStyle w:val="NoSpacing"/>
        <w:rPr>
          <w:sz w:val="28"/>
          <w:szCs w:val="28"/>
        </w:rPr>
      </w:pPr>
    </w:p>
    <w:p w:rsidR="00AB3F47" w:rsidRDefault="00AB3F47" w:rsidP="00207ADA">
      <w:pPr>
        <w:pStyle w:val="NoSpacing"/>
        <w:rPr>
          <w:sz w:val="28"/>
          <w:szCs w:val="28"/>
        </w:rPr>
      </w:pPr>
    </w:p>
    <w:p w:rsidR="00AB3F47" w:rsidRDefault="00AB3F47" w:rsidP="00207ADA">
      <w:pPr>
        <w:pStyle w:val="NoSpacing"/>
        <w:rPr>
          <w:sz w:val="28"/>
          <w:szCs w:val="28"/>
        </w:rPr>
      </w:pPr>
    </w:p>
    <w:p w:rsidR="00AB3F47" w:rsidRDefault="00AB3F47" w:rsidP="00207ADA">
      <w:pPr>
        <w:pStyle w:val="NoSpacing"/>
        <w:rPr>
          <w:sz w:val="28"/>
          <w:szCs w:val="28"/>
        </w:rPr>
      </w:pPr>
    </w:p>
    <w:p w:rsidR="00AB3F47" w:rsidRDefault="00AB3F47" w:rsidP="00207ADA">
      <w:pPr>
        <w:pStyle w:val="NoSpacing"/>
        <w:rPr>
          <w:sz w:val="28"/>
          <w:szCs w:val="28"/>
        </w:rPr>
      </w:pPr>
    </w:p>
    <w:p w:rsidR="00AB3F47" w:rsidRDefault="00AB3F47" w:rsidP="00207ADA">
      <w:pPr>
        <w:pStyle w:val="NoSpacing"/>
        <w:rPr>
          <w:sz w:val="28"/>
          <w:szCs w:val="28"/>
        </w:rPr>
      </w:pPr>
    </w:p>
    <w:p w:rsidR="00AB3F47" w:rsidRDefault="00AB3F47" w:rsidP="00207ADA">
      <w:pPr>
        <w:pStyle w:val="NoSpacing"/>
        <w:rPr>
          <w:sz w:val="28"/>
          <w:szCs w:val="28"/>
        </w:rPr>
      </w:pPr>
    </w:p>
    <w:p w:rsidR="00AB3F47" w:rsidRDefault="00AB3F47" w:rsidP="00207ADA">
      <w:pPr>
        <w:pStyle w:val="NoSpacing"/>
        <w:rPr>
          <w:sz w:val="28"/>
          <w:szCs w:val="28"/>
        </w:rPr>
      </w:pPr>
    </w:p>
    <w:p w:rsidR="00AB3F47" w:rsidRPr="001C6E36" w:rsidRDefault="00AB3F47" w:rsidP="00207ADA">
      <w:pPr>
        <w:pStyle w:val="NoSpacing"/>
      </w:pPr>
    </w:p>
    <w:p w:rsidR="00AB3F47" w:rsidRPr="001C6E36" w:rsidRDefault="00AB3F47" w:rsidP="00207ADA">
      <w:pPr>
        <w:pStyle w:val="NoSpacing"/>
      </w:pPr>
    </w:p>
    <w:p w:rsidR="00AB3F47" w:rsidRPr="001C6E36" w:rsidRDefault="00AB3F47" w:rsidP="00207ADA">
      <w:pPr>
        <w:pStyle w:val="NoSpacing"/>
      </w:pPr>
      <w:r w:rsidRPr="001C6E36">
        <w:t>There are three types of heat induced injury that you should be familiar with:</w:t>
      </w:r>
    </w:p>
    <w:p w:rsidR="00AB3F47" w:rsidRPr="001C6E36" w:rsidRDefault="00AB3F47" w:rsidP="00207ADA">
      <w:pPr>
        <w:pStyle w:val="NoSpacing"/>
      </w:pPr>
    </w:p>
    <w:p w:rsidR="00AB3F47" w:rsidRPr="001C6E36" w:rsidRDefault="00AB3F47" w:rsidP="00207ADA">
      <w:pPr>
        <w:pStyle w:val="NoSpacing"/>
      </w:pPr>
      <w:r w:rsidRPr="001C6E36">
        <w:t xml:space="preserve">The effects that each of these conditions has on the body is given in the table opposite and described in more detail in the next sections: </w:t>
      </w:r>
    </w:p>
    <w:p w:rsidR="00AB3F47" w:rsidRDefault="00AB3F47" w:rsidP="00207ADA">
      <w:pPr>
        <w:pStyle w:val="NoSpacing"/>
        <w:rPr>
          <w:sz w:val="28"/>
          <w:szCs w:val="28"/>
        </w:rPr>
      </w:pPr>
    </w:p>
    <w:tbl>
      <w:tblPr>
        <w:tblStyle w:val="LightList-Accent6"/>
        <w:tblW w:w="0" w:type="auto"/>
        <w:tblLook w:val="04A0"/>
      </w:tblPr>
      <w:tblGrid>
        <w:gridCol w:w="4621"/>
        <w:gridCol w:w="4621"/>
      </w:tblGrid>
      <w:tr w:rsidR="00AB3F47" w:rsidTr="00AB3F47">
        <w:trPr>
          <w:cnfStyle w:val="100000000000"/>
        </w:trPr>
        <w:tc>
          <w:tcPr>
            <w:cnfStyle w:val="001000000000"/>
            <w:tcW w:w="4621" w:type="dxa"/>
          </w:tcPr>
          <w:p w:rsidR="00AB3F47" w:rsidRPr="00AB3F47" w:rsidRDefault="00AB3F47" w:rsidP="00207ADA">
            <w:pPr>
              <w:pStyle w:val="NoSpacing"/>
              <w:rPr>
                <w:color w:val="auto"/>
                <w:sz w:val="28"/>
                <w:szCs w:val="28"/>
              </w:rPr>
            </w:pPr>
            <w:r>
              <w:rPr>
                <w:color w:val="auto"/>
                <w:sz w:val="28"/>
                <w:szCs w:val="28"/>
              </w:rPr>
              <w:t>Condition</w:t>
            </w:r>
          </w:p>
        </w:tc>
        <w:tc>
          <w:tcPr>
            <w:tcW w:w="4621" w:type="dxa"/>
          </w:tcPr>
          <w:p w:rsidR="00AB3F47" w:rsidRPr="00AB3F47" w:rsidRDefault="00AB3F47" w:rsidP="00207ADA">
            <w:pPr>
              <w:pStyle w:val="NoSpacing"/>
              <w:cnfStyle w:val="100000000000"/>
              <w:rPr>
                <w:color w:val="auto"/>
                <w:sz w:val="28"/>
                <w:szCs w:val="28"/>
              </w:rPr>
            </w:pPr>
            <w:r w:rsidRPr="00AB3F47">
              <w:rPr>
                <w:color w:val="auto"/>
                <w:sz w:val="28"/>
                <w:szCs w:val="28"/>
              </w:rPr>
              <w:t>Effects on the body</w:t>
            </w:r>
          </w:p>
        </w:tc>
      </w:tr>
      <w:tr w:rsidR="00AB3F47" w:rsidTr="00AB3F47">
        <w:trPr>
          <w:cnfStyle w:val="000000100000"/>
        </w:trPr>
        <w:tc>
          <w:tcPr>
            <w:cnfStyle w:val="001000000000"/>
            <w:tcW w:w="4621" w:type="dxa"/>
          </w:tcPr>
          <w:p w:rsidR="00AB3F47" w:rsidRPr="00AB3F47" w:rsidRDefault="00AB3F47" w:rsidP="00207ADA">
            <w:pPr>
              <w:pStyle w:val="NoSpacing"/>
              <w:rPr>
                <w:b w:val="0"/>
                <w:sz w:val="28"/>
                <w:szCs w:val="28"/>
              </w:rPr>
            </w:pPr>
            <w:r w:rsidRPr="00AB3F47">
              <w:rPr>
                <w:b w:val="0"/>
                <w:sz w:val="28"/>
                <w:szCs w:val="28"/>
              </w:rPr>
              <w:t>Heat cramps</w:t>
            </w:r>
          </w:p>
        </w:tc>
        <w:tc>
          <w:tcPr>
            <w:tcW w:w="4621" w:type="dxa"/>
          </w:tcPr>
          <w:p w:rsidR="00AB3F47" w:rsidRDefault="00AB3F47" w:rsidP="00207ADA">
            <w:pPr>
              <w:pStyle w:val="NoSpacing"/>
              <w:cnfStyle w:val="000000100000"/>
              <w:rPr>
                <w:sz w:val="28"/>
                <w:szCs w:val="28"/>
              </w:rPr>
            </w:pPr>
            <w:r>
              <w:rPr>
                <w:sz w:val="28"/>
                <w:szCs w:val="28"/>
              </w:rPr>
              <w:t>Mild</w:t>
            </w:r>
          </w:p>
        </w:tc>
      </w:tr>
      <w:tr w:rsidR="00AB3F47" w:rsidTr="00AB3F47">
        <w:tc>
          <w:tcPr>
            <w:cnfStyle w:val="001000000000"/>
            <w:tcW w:w="4621" w:type="dxa"/>
          </w:tcPr>
          <w:p w:rsidR="00AB3F47" w:rsidRPr="00AB3F47" w:rsidRDefault="00AB3F47" w:rsidP="00207ADA">
            <w:pPr>
              <w:pStyle w:val="NoSpacing"/>
              <w:rPr>
                <w:b w:val="0"/>
                <w:sz w:val="28"/>
                <w:szCs w:val="28"/>
              </w:rPr>
            </w:pPr>
            <w:r>
              <w:rPr>
                <w:b w:val="0"/>
                <w:sz w:val="28"/>
                <w:szCs w:val="28"/>
              </w:rPr>
              <w:t>Heat exhaustion</w:t>
            </w:r>
          </w:p>
        </w:tc>
        <w:tc>
          <w:tcPr>
            <w:tcW w:w="4621" w:type="dxa"/>
          </w:tcPr>
          <w:p w:rsidR="00AB3F47" w:rsidRDefault="00AB3F47" w:rsidP="00207ADA">
            <w:pPr>
              <w:pStyle w:val="NoSpacing"/>
              <w:cnfStyle w:val="000000000000"/>
              <w:rPr>
                <w:sz w:val="28"/>
                <w:szCs w:val="28"/>
              </w:rPr>
            </w:pPr>
            <w:r>
              <w:rPr>
                <w:sz w:val="28"/>
                <w:szCs w:val="28"/>
              </w:rPr>
              <w:t>Moderate</w:t>
            </w:r>
          </w:p>
        </w:tc>
      </w:tr>
      <w:tr w:rsidR="00AB3F47" w:rsidTr="00AB3F47">
        <w:trPr>
          <w:cnfStyle w:val="000000100000"/>
        </w:trPr>
        <w:tc>
          <w:tcPr>
            <w:cnfStyle w:val="001000000000"/>
            <w:tcW w:w="4621" w:type="dxa"/>
          </w:tcPr>
          <w:p w:rsidR="00AB3F47" w:rsidRPr="00AB3F47" w:rsidRDefault="00AB3F47" w:rsidP="00207ADA">
            <w:pPr>
              <w:pStyle w:val="NoSpacing"/>
              <w:rPr>
                <w:b w:val="0"/>
                <w:color w:val="FF0000"/>
                <w:sz w:val="28"/>
                <w:szCs w:val="28"/>
              </w:rPr>
            </w:pPr>
            <w:r w:rsidRPr="00AB3F47">
              <w:rPr>
                <w:b w:val="0"/>
                <w:color w:val="FF0000"/>
                <w:sz w:val="28"/>
                <w:szCs w:val="28"/>
              </w:rPr>
              <w:t>Heat stroke</w:t>
            </w:r>
          </w:p>
        </w:tc>
        <w:tc>
          <w:tcPr>
            <w:tcW w:w="4621" w:type="dxa"/>
          </w:tcPr>
          <w:p w:rsidR="00AB3F47" w:rsidRPr="00AB3F47" w:rsidRDefault="00AB3F47" w:rsidP="00207ADA">
            <w:pPr>
              <w:pStyle w:val="NoSpacing"/>
              <w:cnfStyle w:val="000000100000"/>
              <w:rPr>
                <w:color w:val="C00000"/>
                <w:sz w:val="28"/>
                <w:szCs w:val="28"/>
              </w:rPr>
            </w:pPr>
            <w:r w:rsidRPr="00AB3F47">
              <w:rPr>
                <w:color w:val="C00000"/>
                <w:sz w:val="28"/>
                <w:szCs w:val="28"/>
              </w:rPr>
              <w:t>Severe</w:t>
            </w:r>
          </w:p>
        </w:tc>
      </w:tr>
    </w:tbl>
    <w:p w:rsidR="00AB3F47" w:rsidRDefault="00AB3F47" w:rsidP="00207ADA">
      <w:pPr>
        <w:pStyle w:val="NoSpacing"/>
        <w:rPr>
          <w:sz w:val="28"/>
          <w:szCs w:val="28"/>
        </w:rPr>
      </w:pPr>
    </w:p>
    <w:p w:rsidR="00AB3F47" w:rsidRDefault="00AB3F47" w:rsidP="00207ADA">
      <w:pPr>
        <w:pStyle w:val="NoSpacing"/>
        <w:rPr>
          <w:sz w:val="28"/>
          <w:szCs w:val="28"/>
        </w:rPr>
      </w:pPr>
    </w:p>
    <w:p w:rsidR="00AB3F47" w:rsidRDefault="00AB3F47" w:rsidP="00207ADA">
      <w:pPr>
        <w:pStyle w:val="NoSpacing"/>
        <w:rPr>
          <w:sz w:val="28"/>
          <w:szCs w:val="28"/>
        </w:rPr>
      </w:pPr>
    </w:p>
    <w:p w:rsidR="002155AC" w:rsidRDefault="000B1ACC" w:rsidP="00207ADA">
      <w:pPr>
        <w:pStyle w:val="NoSpacing"/>
        <w:rPr>
          <w:color w:val="002060"/>
          <w:sz w:val="28"/>
          <w:szCs w:val="28"/>
        </w:rPr>
      </w:pPr>
      <w:r w:rsidRPr="000B1ACC">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35" type="#_x0000_t65" style="position:absolute;margin-left:75.75pt;margin-top:30.65pt;width:309pt;height:219.5pt;z-index:-251640832;visibility:visible;mso-wrap-distance-left:9pt;mso-wrap-distance-top:7.2pt;mso-wrap-distance-right:9pt;mso-wrap-distance-bottom:7.2pt;mso-position-horizontal-relative:margin;mso-position-vertical-relative:margin;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" o:allowincell="f" fillcolor="#fabf8f [1945]" strokecolor="#fabf8f [1945]" strokeweight="1pt">
            <v:fill opacity="19661f" color2="#fde9d9 [665]" angle="-45" focusposition=".5,.5" focussize="" focus="-50%" type="gradient"/>
            <v:shadow on="t" type="perspective" color="#974706 [1609]" opacity=".5" offset="1pt" offset2="-3pt"/>
            <v:textbox style="mso-next-textbox:#AutoShape 2" inset="10.8pt,7.2pt,10.8pt">
              <w:txbxContent>
                <w:p w:rsidR="00811B1B" w:rsidRDefault="00FD2D10">
                  <w:pPr>
                    <w:spacing w:after="0" w:line="240" w:lineRule="auto"/>
                    <w:rPr>
                      <w:rFonts w:asciiTheme="majorHAnsi" w:eastAsiaTheme="majorEastAsia" w:hAnsiTheme="majorHAnsi" w:cstheme="majorBidi"/>
                      <w:i/>
                      <w:iCs/>
                      <w:color w:val="595959" w:themeColor="text1" w:themeTint="A6"/>
                      <w:sz w:val="44"/>
                      <w:szCs w:val="44"/>
                    </w:rPr>
                  </w:pPr>
                  <w:r w:rsidRPr="00FD2D10">
                    <w:rPr>
                      <w:rFonts w:asciiTheme="majorHAnsi" w:eastAsiaTheme="majorEastAsia" w:hAnsiTheme="majorHAnsi" w:cstheme="majorBidi"/>
                      <w:i/>
                      <w:iCs/>
                      <w:color w:val="595959" w:themeColor="text1" w:themeTint="A6"/>
                      <w:sz w:val="44"/>
                      <w:szCs w:val="44"/>
                    </w:rPr>
                    <w:t>Remember</w:t>
                  </w:r>
                  <w:r>
                    <w:rPr>
                      <w:rFonts w:asciiTheme="majorHAnsi" w:eastAsiaTheme="majorEastAsia" w:hAnsiTheme="majorHAnsi" w:cstheme="majorBidi"/>
                      <w:i/>
                      <w:iCs/>
                      <w:color w:val="595959" w:themeColor="text1" w:themeTint="A6"/>
                      <w:sz w:val="44"/>
                      <w:szCs w:val="44"/>
                    </w:rPr>
                    <w:t>:</w:t>
                  </w:r>
                </w:p>
                <w:p w:rsidR="00FD2D10" w:rsidRPr="00FD2D10" w:rsidRDefault="00FD2D10">
                  <w:pPr>
                    <w:spacing w:after="0" w:line="240" w:lineRule="auto"/>
                    <w:rPr>
                      <w:rFonts w:asciiTheme="majorHAnsi" w:eastAsiaTheme="majorEastAsia" w:hAnsiTheme="majorHAnsi" w:cstheme="majorBidi"/>
                      <w:i/>
                      <w:iCs/>
                      <w:color w:val="595959" w:themeColor="text1" w:themeTint="A6"/>
                      <w:sz w:val="44"/>
                      <w:szCs w:val="44"/>
                    </w:rPr>
                  </w:pPr>
                  <w:r>
                    <w:rPr>
                      <w:rFonts w:asciiTheme="majorHAnsi" w:eastAsiaTheme="majorEastAsia" w:hAnsiTheme="majorHAnsi" w:cstheme="majorBidi"/>
                      <w:i/>
                      <w:iCs/>
                      <w:color w:val="595959" w:themeColor="text1" w:themeTint="A6"/>
                      <w:sz w:val="44"/>
                      <w:szCs w:val="44"/>
                    </w:rPr>
                    <w:t>It is important for you to realise that these effects describe the range through which a patient’s condition may deteriorate, often rapidly in serious cases.</w:t>
                  </w:r>
                </w:p>
              </w:txbxContent>
            </v:textbox>
            <w10:wrap anchorx="margin" anchory="margin"/>
          </v:shape>
        </w:pict>
      </w:r>
      <w:r w:rsidR="00AB3F47">
        <w:rPr>
          <w:color w:val="002060"/>
          <w:sz w:val="28"/>
          <w:szCs w:val="28"/>
        </w:rPr>
        <w:t>5.1 Heat cramps</w:t>
      </w:r>
    </w:p>
    <w:p w:rsidR="00AB3F47" w:rsidRDefault="00AB3F47" w:rsidP="00207ADA">
      <w:pPr>
        <w:pStyle w:val="NoSpacing"/>
        <w:rPr>
          <w:color w:val="002060"/>
          <w:sz w:val="28"/>
          <w:szCs w:val="28"/>
        </w:rPr>
      </w:pPr>
    </w:p>
    <w:p w:rsidR="00AB3F47" w:rsidRDefault="00AB3F47" w:rsidP="00207ADA">
      <w:pPr>
        <w:pStyle w:val="NoSpacing"/>
        <w:rPr>
          <w:color w:val="002060"/>
          <w:sz w:val="28"/>
          <w:szCs w:val="28"/>
        </w:rPr>
      </w:pPr>
      <w:r>
        <w:rPr>
          <w:color w:val="002060"/>
          <w:sz w:val="28"/>
          <w:szCs w:val="28"/>
        </w:rPr>
        <w:t>Description</w:t>
      </w:r>
    </w:p>
    <w:p w:rsidR="00AB3F47" w:rsidRPr="001C6E36" w:rsidRDefault="00AB3F47" w:rsidP="00207ADA">
      <w:pPr>
        <w:pStyle w:val="NoSpacing"/>
      </w:pPr>
      <w:r w:rsidRPr="001C6E36">
        <w:t xml:space="preserve">This state is characterised by cramping muscular pains usually in the calf or hamstring muscles, they </w:t>
      </w:r>
      <w:r w:rsidR="0064607C">
        <w:t xml:space="preserve">are forceful and very painful. </w:t>
      </w:r>
      <w:r w:rsidRPr="001C6E36">
        <w:t xml:space="preserve">They seem to </w:t>
      </w:r>
      <w:r w:rsidR="0059378A" w:rsidRPr="001C6E36">
        <w:t>relate</w:t>
      </w:r>
      <w:r w:rsidRPr="001C6E36">
        <w:t xml:space="preserve"> to heat, exercise and poor fitness rather than salt imbalance as was once thought.</w:t>
      </w:r>
    </w:p>
    <w:p w:rsidR="00C630CF" w:rsidRDefault="00C630CF" w:rsidP="00207ADA">
      <w:pPr>
        <w:pStyle w:val="NoSpacing"/>
        <w:rPr>
          <w:sz w:val="28"/>
          <w:szCs w:val="28"/>
        </w:rPr>
      </w:pPr>
    </w:p>
    <w:p w:rsidR="00C630CF" w:rsidRDefault="001C6E36" w:rsidP="00207ADA">
      <w:pPr>
        <w:pStyle w:val="NoSpacing"/>
        <w:rPr>
          <w:color w:val="002060"/>
          <w:sz w:val="28"/>
          <w:szCs w:val="28"/>
        </w:rPr>
      </w:pPr>
      <w:r>
        <w:rPr>
          <w:color w:val="002060"/>
          <w:sz w:val="28"/>
          <w:szCs w:val="28"/>
        </w:rPr>
        <w:t>Symptoms and signs</w:t>
      </w:r>
    </w:p>
    <w:p w:rsidR="001C6E36" w:rsidRDefault="001C6E36" w:rsidP="00207ADA">
      <w:pPr>
        <w:pStyle w:val="NoSpacing"/>
      </w:pPr>
      <w:r w:rsidRPr="001C6E36">
        <w:t>The symptoms usually</w:t>
      </w:r>
      <w:r>
        <w:t xml:space="preserve"> come on suddenly during vigorous physical activit</w:t>
      </w:r>
      <w:r w:rsidR="0064607C">
        <w:t xml:space="preserve">y. </w:t>
      </w:r>
      <w:r>
        <w:t>Th</w:t>
      </w:r>
      <w:r w:rsidR="0064607C">
        <w:t xml:space="preserve">e skin remains pale and moist. </w:t>
      </w:r>
      <w:r>
        <w:t>The conscious level remains unimpaired.</w:t>
      </w:r>
    </w:p>
    <w:p w:rsidR="001C6E36" w:rsidRDefault="001C6E36" w:rsidP="00207ADA">
      <w:pPr>
        <w:pStyle w:val="NoSpacing"/>
      </w:pPr>
    </w:p>
    <w:p w:rsidR="001C6E36" w:rsidRDefault="001C6E36" w:rsidP="00207ADA">
      <w:pPr>
        <w:pStyle w:val="NoSpacing"/>
        <w:rPr>
          <w:color w:val="002060"/>
          <w:sz w:val="28"/>
          <w:szCs w:val="28"/>
        </w:rPr>
      </w:pPr>
      <w:r>
        <w:rPr>
          <w:color w:val="002060"/>
          <w:sz w:val="28"/>
          <w:szCs w:val="28"/>
        </w:rPr>
        <w:t>Rectal temperature</w:t>
      </w:r>
    </w:p>
    <w:p w:rsidR="001C6E36" w:rsidRDefault="001C6E36" w:rsidP="00207ADA">
      <w:pPr>
        <w:pStyle w:val="NoSpacing"/>
      </w:pPr>
      <w:r>
        <w:t xml:space="preserve">Normal </w:t>
      </w:r>
      <w:proofErr w:type="gramStart"/>
      <w:r>
        <w:t>37  ͦ</w:t>
      </w:r>
      <w:proofErr w:type="gramEnd"/>
      <w:r>
        <w:t>C</w:t>
      </w:r>
    </w:p>
    <w:p w:rsidR="00EC1D70" w:rsidRDefault="00EC1D70" w:rsidP="00207ADA">
      <w:pPr>
        <w:pStyle w:val="NoSpacing"/>
      </w:pPr>
    </w:p>
    <w:p w:rsidR="00EC1D70" w:rsidRDefault="00EC1D70" w:rsidP="00207ADA">
      <w:pPr>
        <w:pStyle w:val="NoSpacing"/>
        <w:rPr>
          <w:color w:val="002060"/>
          <w:sz w:val="28"/>
          <w:szCs w:val="28"/>
        </w:rPr>
      </w:pPr>
      <w:r>
        <w:rPr>
          <w:color w:val="002060"/>
          <w:sz w:val="28"/>
          <w:szCs w:val="28"/>
        </w:rPr>
        <w:t>On-going management</w:t>
      </w:r>
    </w:p>
    <w:p w:rsidR="00EC1D70" w:rsidRDefault="00EC1D70" w:rsidP="00207ADA">
      <w:pPr>
        <w:pStyle w:val="NoSpacing"/>
      </w:pPr>
      <w:r>
        <w:t>Drinking water is all that is required</w:t>
      </w:r>
    </w:p>
    <w:p w:rsidR="00EC1D70" w:rsidRDefault="00EC1D70" w:rsidP="00207ADA">
      <w:pPr>
        <w:pStyle w:val="NoSpacing"/>
      </w:pPr>
    </w:p>
    <w:p w:rsidR="00EC1D70" w:rsidRPr="00EC1D70" w:rsidRDefault="00EC1D70" w:rsidP="00207ADA">
      <w:pPr>
        <w:pStyle w:val="NoSpacing"/>
      </w:pPr>
      <w:r>
        <w:t xml:space="preserve">Physical activity should be </w:t>
      </w:r>
      <w:r w:rsidR="0029697F">
        <w:t>restricted for</w:t>
      </w:r>
      <w:r>
        <w:t xml:space="preserve"> at least 12 hours, with </w:t>
      </w:r>
      <w:r w:rsidR="0029697F">
        <w:t>attention</w:t>
      </w:r>
      <w:r>
        <w:t xml:space="preserve"> to </w:t>
      </w:r>
      <w:r w:rsidR="0029697F">
        <w:t>ensuring</w:t>
      </w:r>
      <w:r>
        <w:t xml:space="preserve"> adequate hydration.</w:t>
      </w:r>
    </w:p>
    <w:p w:rsidR="001C6E36" w:rsidRPr="001C6E36" w:rsidRDefault="000B1ACC" w:rsidP="00207ADA">
      <w:pPr>
        <w:pStyle w:val="NoSpacing"/>
      </w:pPr>
      <w:r>
        <w:rPr>
          <w:noProof/>
        </w:rPr>
        <w:pict>
          <v:rect id="Rectangle 396" o:spid="_x0000_s1038" style="position:absolute;margin-left:-2.25pt;margin-top:131.3pt;width:328.5pt;height:242.6pt;flip:x;z-index:-251638784;visibility:visible;mso-wrap-distance-left:9pt;mso-wrap-distance-top:7.2pt;mso-wrap-distance-right:9pt;mso-wrap-distance-bottom:7.2pt;mso-position-horizontal-relative:margin;mso-position-vertical-relative:margin;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" o:allowincell="f" fillcolor="#f79646 [3209]" strokecolor="#f2f2f2 [3041]" strokeweight="3pt">
            <v:shadow on="t" type="perspective" color="#974706 [1609]" opacity=".5" offset="1pt" offset2="-1pt"/>
            <v:textbox style="mso-next-textbox:#Rectangle 396" inset="21.6pt,21.6pt,21.6pt,21.6pt">
              <w:txbxContent>
                <w:p w:rsidR="00BB48B2" w:rsidRDefault="0064607C">
                  <w:pPr>
                    <w:rPr>
                      <w:sz w:val="28"/>
                      <w:szCs w:val="28"/>
                    </w:rPr>
                  </w:pPr>
                  <w:r>
                    <w:rPr>
                      <w:sz w:val="28"/>
                      <w:szCs w:val="28"/>
                    </w:rPr>
                    <w:t>Answer Q2</w:t>
                  </w:r>
                </w:p>
                <w:p w:rsidR="0064607C" w:rsidRPr="0064607C" w:rsidRDefault="0064607C" w:rsidP="0064607C">
                  <w:pPr>
                    <w:pStyle w:val="NoSpacing"/>
                    <w:rPr>
                      <w:sz w:val="28"/>
                      <w:szCs w:val="28"/>
                    </w:rPr>
                  </w:pPr>
                  <w:r w:rsidRPr="0064607C">
                    <w:rPr>
                      <w:sz w:val="28"/>
                      <w:szCs w:val="28"/>
                    </w:rPr>
                    <w:t xml:space="preserve">What is the importance of relative </w:t>
                  </w:r>
                </w:p>
                <w:p w:rsidR="0064607C" w:rsidRPr="0064607C" w:rsidRDefault="0064607C" w:rsidP="0064607C">
                  <w:pPr>
                    <w:pStyle w:val="NoSpacing"/>
                    <w:rPr>
                      <w:sz w:val="28"/>
                      <w:szCs w:val="28"/>
                    </w:rPr>
                  </w:pPr>
                  <w:r w:rsidRPr="0064607C">
                    <w:rPr>
                      <w:sz w:val="28"/>
                      <w:szCs w:val="28"/>
                    </w:rPr>
                    <w:t>humidity to thermal regulation?</w:t>
                  </w:r>
                </w:p>
                <w:p w:rsidR="0064607C" w:rsidRDefault="0064607C">
                  <w:pPr>
                    <w:rPr>
                      <w:sz w:val="28"/>
                      <w:szCs w:val="28"/>
                    </w:rPr>
                  </w:pPr>
                </w:p>
                <w:p w:rsidR="0059378A" w:rsidRPr="0059378A" w:rsidRDefault="0059378A">
                  <w:pPr>
                    <w:rPr>
                      <w:sz w:val="28"/>
                      <w:szCs w:val="28"/>
                    </w:rPr>
                  </w:pPr>
                  <w:r w:rsidRPr="0059378A">
                    <w:rPr>
                      <w:sz w:val="28"/>
                      <w:szCs w:val="28"/>
                    </w:rPr>
                    <w:t>If the air alread</w:t>
                  </w:r>
                  <w:r w:rsidRPr="0064607C">
                    <w:rPr>
                      <w:color w:val="000000" w:themeColor="text1"/>
                      <w:sz w:val="28"/>
                      <w:szCs w:val="28"/>
                    </w:rPr>
                    <w:t>y</w:t>
                  </w:r>
                  <w:r w:rsidRPr="0059378A">
                    <w:rPr>
                      <w:sz w:val="28"/>
                      <w:szCs w:val="28"/>
                    </w:rPr>
                    <w:t xml:space="preserve"> contains a lot of water</w:t>
                  </w:r>
                  <w:r>
                    <w:rPr>
                      <w:sz w:val="28"/>
                      <w:szCs w:val="28"/>
                    </w:rPr>
                    <w:t xml:space="preserve"> vapour, that </w:t>
                  </w:r>
                  <w:r w:rsidR="00AB6185">
                    <w:rPr>
                      <w:sz w:val="28"/>
                      <w:szCs w:val="28"/>
                    </w:rPr>
                    <w:t>is a</w:t>
                  </w:r>
                  <w:r>
                    <w:rPr>
                      <w:sz w:val="28"/>
                      <w:szCs w:val="28"/>
                    </w:rPr>
                    <w:t xml:space="preserve"> high relative humidity value, then the body will not be able to sweat much. This means the </w:t>
                  </w:r>
                  <w:r w:rsidR="00AB6185">
                    <w:rPr>
                      <w:sz w:val="28"/>
                      <w:szCs w:val="28"/>
                    </w:rPr>
                    <w:t>body’s</w:t>
                  </w:r>
                  <w:r>
                    <w:rPr>
                      <w:sz w:val="28"/>
                      <w:szCs w:val="28"/>
                    </w:rPr>
                    <w:t xml:space="preserve"> cooling </w:t>
                  </w:r>
                  <w:r w:rsidR="00AB6185">
                    <w:rPr>
                      <w:sz w:val="28"/>
                      <w:szCs w:val="28"/>
                    </w:rPr>
                    <w:t xml:space="preserve">system stops working and heat exhaustion or heat stroke may result. </w:t>
                  </w:r>
                  <w:r>
                    <w:rPr>
                      <w:sz w:val="28"/>
                      <w:szCs w:val="28"/>
                    </w:rPr>
                    <w:t xml:space="preserve"> </w:t>
                  </w:r>
                </w:p>
              </w:txbxContent>
            </v:textbox>
            <w10:wrap anchorx="margin" anchory="margin"/>
          </v:rect>
        </w:pict>
      </w:r>
      <w:r w:rsidR="001C6E36">
        <w:t xml:space="preserve"> </w:t>
      </w:r>
    </w:p>
    <w:p w:rsidR="0059378A" w:rsidRDefault="0059378A" w:rsidP="0059378A">
      <w:pPr>
        <w:pStyle w:val="NoSpacing"/>
        <w:rPr>
          <w:sz w:val="28"/>
          <w:szCs w:val="28"/>
        </w:rPr>
      </w:pPr>
    </w:p>
    <w:p w:rsidR="0059378A" w:rsidRDefault="0059378A" w:rsidP="0059378A">
      <w:pPr>
        <w:pStyle w:val="NoSpacing"/>
      </w:pPr>
    </w:p>
    <w:p w:rsidR="0029697F" w:rsidRDefault="0029697F" w:rsidP="0059378A">
      <w:pPr>
        <w:pStyle w:val="NoSpacing"/>
      </w:pPr>
    </w:p>
    <w:p w:rsidR="0029697F" w:rsidRDefault="0029697F" w:rsidP="0059378A">
      <w:pPr>
        <w:pStyle w:val="NoSpacing"/>
      </w:pPr>
    </w:p>
    <w:p w:rsidR="0029697F" w:rsidRDefault="0029697F" w:rsidP="0059378A">
      <w:pPr>
        <w:pStyle w:val="NoSpacing"/>
      </w:pPr>
    </w:p>
    <w:p w:rsidR="0029697F" w:rsidRDefault="0029697F" w:rsidP="0059378A">
      <w:pPr>
        <w:pStyle w:val="NoSpacing"/>
      </w:pPr>
    </w:p>
    <w:p w:rsidR="0029697F" w:rsidRDefault="0029697F" w:rsidP="0059378A">
      <w:pPr>
        <w:pStyle w:val="NoSpacing"/>
      </w:pPr>
    </w:p>
    <w:p w:rsidR="0029697F" w:rsidRDefault="0029697F" w:rsidP="0059378A">
      <w:pPr>
        <w:pStyle w:val="NoSpacing"/>
      </w:pPr>
    </w:p>
    <w:p w:rsidR="0029697F" w:rsidRDefault="0029697F" w:rsidP="0059378A">
      <w:pPr>
        <w:pStyle w:val="NoSpacing"/>
      </w:pPr>
    </w:p>
    <w:p w:rsidR="0029697F" w:rsidRDefault="0029697F" w:rsidP="0059378A">
      <w:pPr>
        <w:pStyle w:val="NoSpacing"/>
      </w:pPr>
    </w:p>
    <w:p w:rsidR="0029697F" w:rsidRDefault="0029697F" w:rsidP="0059378A">
      <w:pPr>
        <w:pStyle w:val="NoSpacing"/>
      </w:pPr>
    </w:p>
    <w:p w:rsidR="0029697F" w:rsidRDefault="0029697F" w:rsidP="0059378A">
      <w:pPr>
        <w:pStyle w:val="NoSpacing"/>
      </w:pPr>
    </w:p>
    <w:p w:rsidR="0029697F" w:rsidRDefault="0029697F" w:rsidP="0059378A">
      <w:pPr>
        <w:pStyle w:val="NoSpacing"/>
      </w:pPr>
    </w:p>
    <w:p w:rsidR="0029697F" w:rsidRDefault="0029697F" w:rsidP="0059378A">
      <w:pPr>
        <w:pStyle w:val="NoSpacing"/>
      </w:pPr>
    </w:p>
    <w:p w:rsidR="0029697F" w:rsidRDefault="0029697F" w:rsidP="0059378A">
      <w:pPr>
        <w:pStyle w:val="NoSpacing"/>
      </w:pPr>
    </w:p>
    <w:p w:rsidR="0064607C" w:rsidRDefault="0064607C" w:rsidP="0059378A">
      <w:pPr>
        <w:pStyle w:val="NoSpacing"/>
        <w:rPr>
          <w:color w:val="002060"/>
          <w:sz w:val="28"/>
          <w:szCs w:val="28"/>
        </w:rPr>
      </w:pPr>
    </w:p>
    <w:p w:rsidR="0064607C" w:rsidRDefault="0064607C" w:rsidP="0059378A">
      <w:pPr>
        <w:pStyle w:val="NoSpacing"/>
        <w:rPr>
          <w:color w:val="002060"/>
          <w:sz w:val="28"/>
          <w:szCs w:val="28"/>
        </w:rPr>
      </w:pPr>
    </w:p>
    <w:p w:rsidR="0064607C" w:rsidRDefault="0064607C" w:rsidP="0059378A">
      <w:pPr>
        <w:pStyle w:val="NoSpacing"/>
        <w:rPr>
          <w:color w:val="002060"/>
          <w:sz w:val="28"/>
          <w:szCs w:val="28"/>
        </w:rPr>
      </w:pPr>
    </w:p>
    <w:p w:rsidR="0029697F" w:rsidRDefault="0029697F" w:rsidP="0059378A">
      <w:pPr>
        <w:pStyle w:val="NoSpacing"/>
        <w:rPr>
          <w:color w:val="002060"/>
          <w:sz w:val="28"/>
          <w:szCs w:val="28"/>
        </w:rPr>
      </w:pPr>
      <w:r>
        <w:rPr>
          <w:color w:val="002060"/>
          <w:sz w:val="28"/>
          <w:szCs w:val="28"/>
        </w:rPr>
        <w:t>5.2 Heat exhaustion</w:t>
      </w:r>
    </w:p>
    <w:p w:rsidR="0029697F" w:rsidRDefault="0029697F" w:rsidP="0059378A">
      <w:pPr>
        <w:pStyle w:val="NoSpacing"/>
        <w:rPr>
          <w:color w:val="002060"/>
          <w:sz w:val="28"/>
          <w:szCs w:val="28"/>
        </w:rPr>
      </w:pPr>
    </w:p>
    <w:p w:rsidR="0029697F" w:rsidRDefault="0029697F" w:rsidP="0059378A">
      <w:pPr>
        <w:pStyle w:val="NoSpacing"/>
        <w:rPr>
          <w:color w:val="002060"/>
          <w:sz w:val="28"/>
          <w:szCs w:val="28"/>
        </w:rPr>
      </w:pPr>
      <w:r>
        <w:rPr>
          <w:color w:val="002060"/>
          <w:sz w:val="28"/>
          <w:szCs w:val="28"/>
        </w:rPr>
        <w:t>Description</w:t>
      </w:r>
    </w:p>
    <w:p w:rsidR="0029697F" w:rsidRDefault="0029697F" w:rsidP="0059378A">
      <w:pPr>
        <w:pStyle w:val="NoSpacing"/>
      </w:pPr>
      <w:r>
        <w:t>Caused by excessive sweating which leads to dehydration and salt loss.</w:t>
      </w:r>
    </w:p>
    <w:p w:rsidR="0029697F" w:rsidRPr="0029697F" w:rsidRDefault="0029697F" w:rsidP="0059378A">
      <w:pPr>
        <w:pStyle w:val="NoSpacing"/>
        <w:rPr>
          <w:sz w:val="28"/>
          <w:szCs w:val="28"/>
        </w:rPr>
      </w:pPr>
    </w:p>
    <w:p w:rsidR="0029697F" w:rsidRDefault="0029697F" w:rsidP="0059378A">
      <w:pPr>
        <w:pStyle w:val="NoSpacing"/>
        <w:rPr>
          <w:sz w:val="28"/>
          <w:szCs w:val="28"/>
        </w:rPr>
      </w:pPr>
      <w:r w:rsidRPr="0029697F">
        <w:rPr>
          <w:color w:val="002060"/>
          <w:sz w:val="28"/>
          <w:szCs w:val="28"/>
        </w:rPr>
        <w:t>Symptoms and signs</w:t>
      </w:r>
      <w:r w:rsidRPr="0029697F">
        <w:rPr>
          <w:sz w:val="28"/>
          <w:szCs w:val="28"/>
        </w:rPr>
        <w:t xml:space="preserve"> </w:t>
      </w:r>
    </w:p>
    <w:p w:rsidR="0029697F" w:rsidRDefault="0029697F" w:rsidP="0059378A">
      <w:pPr>
        <w:pStyle w:val="NoSpacing"/>
      </w:pPr>
      <w:r>
        <w:t>Your patient will present complaini</w:t>
      </w:r>
      <w:r w:rsidR="0064607C">
        <w:t xml:space="preserve">ng of intense thirst, weakness </w:t>
      </w:r>
      <w:r>
        <w:t>and headaches.  They may complain of dizzi</w:t>
      </w:r>
      <w:r w:rsidR="0064607C">
        <w:t>ness, fatigue, anorexia, nausea</w:t>
      </w:r>
      <w:r>
        <w:t xml:space="preserve"> or vomiting.  Signs include ra</w:t>
      </w:r>
      <w:r w:rsidR="0064607C">
        <w:t xml:space="preserve">pid pulse and rapid breathing. </w:t>
      </w:r>
      <w:r>
        <w:t>The skin could present clammy, pale, with sweating.  They also may appear disorientated, agitated and</w:t>
      </w:r>
      <w:r w:rsidR="0064607C">
        <w:t>/</w:t>
      </w:r>
      <w:r>
        <w:t xml:space="preserve"> or even psychotic.</w:t>
      </w:r>
    </w:p>
    <w:p w:rsidR="0029697F" w:rsidRDefault="0029697F" w:rsidP="0059378A">
      <w:pPr>
        <w:pStyle w:val="NoSpacing"/>
      </w:pPr>
    </w:p>
    <w:p w:rsidR="0029697F" w:rsidRDefault="0029697F" w:rsidP="0059378A">
      <w:pPr>
        <w:pStyle w:val="NoSpacing"/>
        <w:rPr>
          <w:color w:val="002060"/>
          <w:sz w:val="28"/>
          <w:szCs w:val="28"/>
        </w:rPr>
      </w:pPr>
      <w:r>
        <w:rPr>
          <w:color w:val="002060"/>
          <w:sz w:val="28"/>
          <w:szCs w:val="28"/>
        </w:rPr>
        <w:t>Rectal temperature</w:t>
      </w:r>
    </w:p>
    <w:p w:rsidR="0029697F" w:rsidRDefault="0029697F" w:rsidP="0059378A">
      <w:pPr>
        <w:pStyle w:val="NoSpacing"/>
      </w:pPr>
      <w:r>
        <w:t>May be moderately elevated only.</w:t>
      </w:r>
    </w:p>
    <w:p w:rsidR="0029697F" w:rsidRDefault="0029697F" w:rsidP="0059378A">
      <w:pPr>
        <w:pStyle w:val="NoSpacing"/>
      </w:pPr>
    </w:p>
    <w:p w:rsidR="0029697F" w:rsidRDefault="0029697F" w:rsidP="0059378A">
      <w:pPr>
        <w:pStyle w:val="NoSpacing"/>
        <w:rPr>
          <w:color w:val="002060"/>
          <w:sz w:val="28"/>
          <w:szCs w:val="28"/>
        </w:rPr>
      </w:pPr>
      <w:r>
        <w:rPr>
          <w:color w:val="002060"/>
          <w:sz w:val="28"/>
          <w:szCs w:val="28"/>
        </w:rPr>
        <w:t>Initial management</w:t>
      </w:r>
    </w:p>
    <w:p w:rsidR="0029697F" w:rsidRPr="00EE390E" w:rsidRDefault="00EE390E" w:rsidP="0059378A">
      <w:pPr>
        <w:pStyle w:val="NoSpacing"/>
      </w:pPr>
      <w:r w:rsidRPr="00EE390E">
        <w:t>Allow your patient to lie down in a cool area and remove clothing.  Sponge the patient’s body with tepid water and cool with a fan to assist heat loss.</w:t>
      </w:r>
    </w:p>
    <w:p w:rsidR="00EE390E" w:rsidRDefault="00EE390E" w:rsidP="0059378A">
      <w:pPr>
        <w:pStyle w:val="NoSpacing"/>
        <w:rPr>
          <w:color w:val="002060"/>
        </w:rPr>
      </w:pPr>
    </w:p>
    <w:p w:rsidR="0064607C" w:rsidRDefault="0064607C" w:rsidP="0059378A">
      <w:pPr>
        <w:pStyle w:val="NoSpacing"/>
        <w:rPr>
          <w:color w:val="002060"/>
          <w:sz w:val="28"/>
          <w:szCs w:val="28"/>
        </w:rPr>
      </w:pPr>
    </w:p>
    <w:p w:rsidR="0029697F" w:rsidRDefault="00EE390E" w:rsidP="0059378A">
      <w:pPr>
        <w:pStyle w:val="NoSpacing"/>
        <w:rPr>
          <w:color w:val="002060"/>
          <w:sz w:val="28"/>
          <w:szCs w:val="28"/>
        </w:rPr>
      </w:pPr>
      <w:r>
        <w:rPr>
          <w:color w:val="002060"/>
          <w:sz w:val="28"/>
          <w:szCs w:val="28"/>
        </w:rPr>
        <w:lastRenderedPageBreak/>
        <w:t>On-going management</w:t>
      </w:r>
    </w:p>
    <w:p w:rsidR="00EE390E" w:rsidRDefault="00EE390E" w:rsidP="0059378A">
      <w:pPr>
        <w:pStyle w:val="NoSpacing"/>
      </w:pPr>
      <w:r>
        <w:t>Oral rehydration therapy might prove effective but if your patient is too ill to take oral fluids then you must cannulate them and give IV fluids but only a</w:t>
      </w:r>
      <w:r w:rsidR="0064607C">
        <w:t>fter taking guidance from your T</w:t>
      </w:r>
      <w:r>
        <w:t xml:space="preserve">opside Doctor.  Your patient should remain on bed rest until they are fully recovered.  Remember if this does not happen within a reasonably short period of time then you must consider medevac and admission to hospital for further management.   </w:t>
      </w:r>
    </w:p>
    <w:p w:rsidR="00EE390E" w:rsidRDefault="00EE390E" w:rsidP="0059378A">
      <w:pPr>
        <w:pStyle w:val="NoSpacing"/>
      </w:pPr>
    </w:p>
    <w:p w:rsidR="00EE390E" w:rsidRDefault="000329A6" w:rsidP="0059378A">
      <w:pPr>
        <w:pStyle w:val="NoSpacing"/>
        <w:rPr>
          <w:color w:val="002060"/>
          <w:sz w:val="28"/>
          <w:szCs w:val="28"/>
        </w:rPr>
      </w:pPr>
      <w:r>
        <w:rPr>
          <w:color w:val="002060"/>
          <w:sz w:val="28"/>
          <w:szCs w:val="28"/>
        </w:rPr>
        <w:t>5.3 Heat stroke</w:t>
      </w:r>
    </w:p>
    <w:p w:rsidR="000329A6" w:rsidRDefault="000329A6" w:rsidP="0059378A">
      <w:pPr>
        <w:pStyle w:val="NoSpacing"/>
        <w:rPr>
          <w:color w:val="002060"/>
          <w:sz w:val="28"/>
          <w:szCs w:val="28"/>
        </w:rPr>
      </w:pPr>
    </w:p>
    <w:p w:rsidR="000329A6" w:rsidRDefault="000329A6" w:rsidP="0059378A">
      <w:pPr>
        <w:pStyle w:val="NoSpacing"/>
        <w:rPr>
          <w:color w:val="002060"/>
          <w:sz w:val="28"/>
          <w:szCs w:val="28"/>
        </w:rPr>
      </w:pPr>
      <w:r>
        <w:rPr>
          <w:color w:val="002060"/>
          <w:sz w:val="28"/>
          <w:szCs w:val="28"/>
        </w:rPr>
        <w:t>Description</w:t>
      </w:r>
    </w:p>
    <w:p w:rsidR="000329A6" w:rsidRDefault="000329A6" w:rsidP="0059378A">
      <w:pPr>
        <w:pStyle w:val="NoSpacing"/>
      </w:pPr>
      <w:r w:rsidRPr="000329A6">
        <w:t>Heat</w:t>
      </w:r>
      <w:r>
        <w:t xml:space="preserve"> stroke is defined as a</w:t>
      </w:r>
      <w:r w:rsidRPr="000329A6">
        <w:t xml:space="preserve"> </w:t>
      </w:r>
      <w:r w:rsidR="00112DA2">
        <w:t xml:space="preserve">core temperature of </w:t>
      </w:r>
      <w:r w:rsidRPr="000329A6">
        <w:t>40 ͦC or above.</w:t>
      </w:r>
      <w:r w:rsidR="00112DA2">
        <w:t xml:space="preserve">  </w:t>
      </w:r>
      <w:r w:rsidR="004D0D58">
        <w:t>Onset</w:t>
      </w:r>
      <w:r w:rsidR="00112DA2">
        <w:t xml:space="preserve"> can be rapid</w:t>
      </w:r>
      <w:r w:rsidR="00A21C3B">
        <w:t xml:space="preserve"> on</w:t>
      </w:r>
      <w:r w:rsidR="0064607C">
        <w:t>c</w:t>
      </w:r>
      <w:r w:rsidR="00A21C3B">
        <w:t>e the body’s cooling mechanisms are overcome.  Heat can no longer be lost from the body and so the core temperature rises at a rapid rate.  The metabolic changes that occur as a result of this are catastrophic and the condition is an acute medical emergency.</w:t>
      </w:r>
    </w:p>
    <w:p w:rsidR="00A21C3B" w:rsidRDefault="00A21C3B" w:rsidP="0059378A">
      <w:pPr>
        <w:pStyle w:val="NoSpacing"/>
      </w:pPr>
    </w:p>
    <w:p w:rsidR="00A21C3B" w:rsidRDefault="00A21C3B" w:rsidP="0059378A">
      <w:pPr>
        <w:pStyle w:val="NoSpacing"/>
        <w:rPr>
          <w:color w:val="002060"/>
          <w:sz w:val="28"/>
          <w:szCs w:val="28"/>
        </w:rPr>
      </w:pPr>
      <w:r>
        <w:rPr>
          <w:color w:val="002060"/>
          <w:sz w:val="28"/>
          <w:szCs w:val="28"/>
        </w:rPr>
        <w:t>Symptoms and signs</w:t>
      </w:r>
    </w:p>
    <w:p w:rsidR="00A21C3B" w:rsidRDefault="00A21C3B" w:rsidP="0059378A">
      <w:pPr>
        <w:pStyle w:val="NoSpacing"/>
      </w:pPr>
      <w:r>
        <w:t xml:space="preserve">The patient may complain of headaches, dizziness, disorientation and nausea, however the </w:t>
      </w:r>
      <w:r w:rsidR="0064607C">
        <w:t>onset of unconsciousness</w:t>
      </w:r>
      <w:r w:rsidR="005D6EE4">
        <w:t xml:space="preserve">, sometimes accompanied by a </w:t>
      </w:r>
      <w:proofErr w:type="gramStart"/>
      <w:r w:rsidR="005D6EE4">
        <w:t>seizure ,</w:t>
      </w:r>
      <w:proofErr w:type="gramEnd"/>
      <w:r w:rsidR="005D6EE4">
        <w:t xml:space="preserve"> may be the first sign.  Other signs includ</w:t>
      </w:r>
      <w:r w:rsidR="0064607C">
        <w:t xml:space="preserve">e altered consciousness level, dilated pupils, tachycardia with a bounding pulse, </w:t>
      </w:r>
      <w:r w:rsidR="005D6EE4">
        <w:t>raised blood pressure and hot, flushed, dry skin.</w:t>
      </w:r>
    </w:p>
    <w:p w:rsidR="005D6EE4" w:rsidRDefault="005D6EE4" w:rsidP="0059378A">
      <w:pPr>
        <w:pStyle w:val="NoSpacing"/>
      </w:pPr>
    </w:p>
    <w:p w:rsidR="005D6EE4" w:rsidRDefault="005D6EE4" w:rsidP="0059378A">
      <w:pPr>
        <w:pStyle w:val="NoSpacing"/>
        <w:rPr>
          <w:color w:val="002060"/>
          <w:sz w:val="28"/>
          <w:szCs w:val="28"/>
        </w:rPr>
      </w:pPr>
      <w:r>
        <w:rPr>
          <w:color w:val="002060"/>
          <w:sz w:val="28"/>
          <w:szCs w:val="28"/>
        </w:rPr>
        <w:t>Rectal temperature</w:t>
      </w:r>
    </w:p>
    <w:p w:rsidR="005D6EE4" w:rsidRDefault="005D6EE4" w:rsidP="0059378A">
      <w:pPr>
        <w:pStyle w:val="NoSpacing"/>
      </w:pPr>
      <w:r>
        <w:t>Elevated – 40 ͦC or above.</w:t>
      </w:r>
    </w:p>
    <w:p w:rsidR="005D6EE4" w:rsidRDefault="005D6EE4" w:rsidP="0059378A">
      <w:pPr>
        <w:pStyle w:val="NoSpacing"/>
      </w:pPr>
    </w:p>
    <w:p w:rsidR="005D6EE4" w:rsidRDefault="005D6EE4" w:rsidP="0059378A">
      <w:pPr>
        <w:pStyle w:val="NoSpacing"/>
        <w:rPr>
          <w:color w:val="002060"/>
          <w:sz w:val="28"/>
          <w:szCs w:val="28"/>
        </w:rPr>
      </w:pPr>
      <w:r>
        <w:rPr>
          <w:color w:val="002060"/>
          <w:sz w:val="28"/>
          <w:szCs w:val="28"/>
        </w:rPr>
        <w:t>Initial management</w:t>
      </w:r>
    </w:p>
    <w:p w:rsidR="005D6EE4" w:rsidRDefault="005D6EE4" w:rsidP="0059378A">
      <w:pPr>
        <w:pStyle w:val="NoSpacing"/>
      </w:pPr>
      <w:r>
        <w:t>Remember first aid measures and maintain the ABC, remove the patient urgently to a cool area, establish cooling measures, which may include:</w:t>
      </w:r>
    </w:p>
    <w:p w:rsidR="005D6EE4" w:rsidRDefault="005D6EE4" w:rsidP="0059378A">
      <w:pPr>
        <w:pStyle w:val="NoSpacing"/>
      </w:pPr>
    </w:p>
    <w:p w:rsidR="005D6EE4" w:rsidRDefault="00C73B9F" w:rsidP="005D6EE4">
      <w:pPr>
        <w:pStyle w:val="NoSpacing"/>
        <w:numPr>
          <w:ilvl w:val="0"/>
          <w:numId w:val="18"/>
        </w:numPr>
      </w:pPr>
      <w:r>
        <w:t>Gradual immersion into a cold shower</w:t>
      </w:r>
    </w:p>
    <w:p w:rsidR="00C73B9F" w:rsidRDefault="00C73B9F" w:rsidP="005D6EE4">
      <w:pPr>
        <w:pStyle w:val="NoSpacing"/>
        <w:numPr>
          <w:ilvl w:val="0"/>
          <w:numId w:val="18"/>
        </w:numPr>
      </w:pPr>
      <w:r>
        <w:t>Ice packs to the groin and axillae</w:t>
      </w:r>
    </w:p>
    <w:p w:rsidR="00C73B9F" w:rsidRDefault="00C73B9F" w:rsidP="005D6EE4">
      <w:pPr>
        <w:pStyle w:val="NoSpacing"/>
        <w:numPr>
          <w:ilvl w:val="0"/>
          <w:numId w:val="18"/>
        </w:numPr>
      </w:pPr>
      <w:r>
        <w:t>Placing the patient into a cool airflow, fanning etc.</w:t>
      </w:r>
    </w:p>
    <w:p w:rsidR="00C73B9F" w:rsidRDefault="00C73B9F" w:rsidP="00C73B9F">
      <w:pPr>
        <w:pStyle w:val="NoSpacing"/>
      </w:pPr>
    </w:p>
    <w:p w:rsidR="00C73B9F" w:rsidRDefault="00C73B9F" w:rsidP="00C73B9F">
      <w:pPr>
        <w:pStyle w:val="NoSpacing"/>
        <w:rPr>
          <w:color w:val="002060"/>
          <w:sz w:val="28"/>
          <w:szCs w:val="28"/>
        </w:rPr>
      </w:pPr>
      <w:r>
        <w:rPr>
          <w:color w:val="002060"/>
          <w:sz w:val="28"/>
          <w:szCs w:val="28"/>
        </w:rPr>
        <w:t>On-going management</w:t>
      </w:r>
    </w:p>
    <w:p w:rsidR="00C73B9F" w:rsidRDefault="00C73B9F" w:rsidP="00C73B9F">
      <w:pPr>
        <w:pStyle w:val="NoSpacing"/>
      </w:pPr>
      <w:r>
        <w:t>Intravenous fluid replacement is vital, although you should also encourage the conscious patient to take sips of some oral rehydration fluid</w:t>
      </w:r>
      <w:r w:rsidR="00F208F7">
        <w:t xml:space="preserve"> but</w:t>
      </w:r>
      <w:r>
        <w:t xml:space="preserve"> you must be aware of the risk of vomiting.</w:t>
      </w:r>
    </w:p>
    <w:p w:rsidR="00C73B9F" w:rsidRDefault="00C73B9F" w:rsidP="00C73B9F">
      <w:pPr>
        <w:pStyle w:val="NoSpacing"/>
      </w:pPr>
    </w:p>
    <w:p w:rsidR="00C73B9F" w:rsidRDefault="00C73B9F" w:rsidP="00C73B9F">
      <w:pPr>
        <w:pStyle w:val="NoSpacing"/>
      </w:pPr>
      <w:r>
        <w:t>While you maintain and monitor the vital signs you must also discuss the need for urgent medevac with your Topside Doctor.</w:t>
      </w:r>
    </w:p>
    <w:p w:rsidR="007646EF" w:rsidRDefault="007646EF" w:rsidP="00C73B9F">
      <w:pPr>
        <w:pStyle w:val="NoSpacing"/>
      </w:pPr>
    </w:p>
    <w:p w:rsidR="007646EF" w:rsidRDefault="007646EF" w:rsidP="00C73B9F">
      <w:pPr>
        <w:pStyle w:val="NoSpacing"/>
        <w:rPr>
          <w:color w:val="002060"/>
          <w:sz w:val="28"/>
          <w:szCs w:val="28"/>
        </w:rPr>
      </w:pPr>
      <w:r>
        <w:rPr>
          <w:color w:val="002060"/>
          <w:sz w:val="28"/>
          <w:szCs w:val="28"/>
        </w:rPr>
        <w:t>6. Acclimatisation</w:t>
      </w:r>
    </w:p>
    <w:p w:rsidR="007646EF" w:rsidRDefault="007646EF" w:rsidP="00C73B9F">
      <w:pPr>
        <w:pStyle w:val="NoSpacing"/>
        <w:rPr>
          <w:color w:val="002060"/>
          <w:sz w:val="28"/>
          <w:szCs w:val="28"/>
        </w:rPr>
      </w:pPr>
    </w:p>
    <w:p w:rsidR="007646EF" w:rsidRDefault="007646EF" w:rsidP="00C73B9F">
      <w:pPr>
        <w:pStyle w:val="NoSpacing"/>
      </w:pPr>
      <w:r>
        <w:t xml:space="preserve">Individuals can reduce their vulnerability to heat induced injury by a combination of physiological </w:t>
      </w:r>
      <w:r w:rsidR="00F208F7">
        <w:t>and psychological</w:t>
      </w:r>
      <w:r>
        <w:t xml:space="preserve"> </w:t>
      </w:r>
      <w:r w:rsidR="00C603D7">
        <w:t>adaptive mechanisms.  This is known as acclimatisation.</w:t>
      </w:r>
    </w:p>
    <w:p w:rsidR="00C603D7" w:rsidRDefault="00C603D7" w:rsidP="00C73B9F">
      <w:pPr>
        <w:pStyle w:val="NoSpacing"/>
      </w:pPr>
    </w:p>
    <w:p w:rsidR="00C603D7" w:rsidRDefault="00C603D7" w:rsidP="00C73B9F">
      <w:pPr>
        <w:pStyle w:val="NoSpacing"/>
      </w:pPr>
      <w:r>
        <w:t xml:space="preserve">Crewmembers </w:t>
      </w:r>
      <w:proofErr w:type="gramStart"/>
      <w:r>
        <w:t>who</w:t>
      </w:r>
      <w:proofErr w:type="gramEnd"/>
      <w:r>
        <w:t xml:space="preserve"> arrive from a cool environment to work in a hot envi</w:t>
      </w:r>
      <w:r w:rsidR="00F208F7">
        <w:t>ronment should and must be enco</w:t>
      </w:r>
      <w:r>
        <w:t>uraged to pace their level of physical activity, build</w:t>
      </w:r>
      <w:r w:rsidR="00F208F7">
        <w:t>ing it</w:t>
      </w:r>
      <w:r>
        <w:t xml:space="preserve"> up over a period of 14 days</w:t>
      </w:r>
      <w:r w:rsidR="00F208F7">
        <w:t xml:space="preserve">.  Physical activity should be </w:t>
      </w:r>
      <w:r>
        <w:t>reduced or curtailed whe</w:t>
      </w:r>
      <w:r w:rsidR="00F208F7">
        <w:t>n</w:t>
      </w:r>
      <w:r>
        <w:t xml:space="preserve"> the environmental temperature is at its highest, for example, midday.  This requirement might necessitate rescheduling of work patterns and may be unpopular with project managers and senior management.</w:t>
      </w:r>
    </w:p>
    <w:p w:rsidR="00C603D7" w:rsidRDefault="00C603D7" w:rsidP="00C73B9F">
      <w:pPr>
        <w:pStyle w:val="NoSpacing"/>
      </w:pPr>
    </w:p>
    <w:p w:rsidR="00C603D7" w:rsidRPr="00FB1D8A" w:rsidRDefault="00C603D7" w:rsidP="00C73B9F">
      <w:pPr>
        <w:pStyle w:val="NoSpacing"/>
        <w:rPr>
          <w:color w:val="002060"/>
          <w:sz w:val="28"/>
          <w:szCs w:val="28"/>
        </w:rPr>
      </w:pPr>
      <w:r w:rsidRPr="00FB1D8A">
        <w:rPr>
          <w:color w:val="002060"/>
          <w:sz w:val="28"/>
          <w:szCs w:val="28"/>
        </w:rPr>
        <w:t>Remember the quote below:</w:t>
      </w:r>
    </w:p>
    <w:p w:rsidR="00C603D7" w:rsidRDefault="00C603D7" w:rsidP="00C73B9F">
      <w:pPr>
        <w:pStyle w:val="NoSpacing"/>
      </w:pPr>
    </w:p>
    <w:p w:rsidR="00C603D7" w:rsidRDefault="00C603D7" w:rsidP="00C73B9F">
      <w:pPr>
        <w:pStyle w:val="NoSpacing"/>
        <w:rPr>
          <w:b/>
          <w:sz w:val="40"/>
          <w:szCs w:val="40"/>
        </w:rPr>
      </w:pPr>
      <w:r>
        <w:rPr>
          <w:b/>
          <w:sz w:val="40"/>
          <w:szCs w:val="40"/>
        </w:rPr>
        <w:t>‘Only mad dogs and Englishmen go out in the midday sun’</w:t>
      </w:r>
    </w:p>
    <w:p w:rsidR="00C603D7" w:rsidRPr="00C603D7" w:rsidRDefault="00C603D7" w:rsidP="00C73B9F">
      <w:pPr>
        <w:pStyle w:val="NoSpacing"/>
        <w:rPr>
          <w:sz w:val="40"/>
          <w:szCs w:val="40"/>
        </w:rPr>
      </w:pPr>
      <w:r>
        <w:rPr>
          <w:sz w:val="40"/>
          <w:szCs w:val="40"/>
        </w:rPr>
        <w:t>Noel Coward, 1931</w:t>
      </w:r>
      <w:bookmarkStart w:id="0" w:name="_GoBack"/>
      <w:bookmarkEnd w:id="0"/>
    </w:p>
    <w:p w:rsidR="005D6EE4" w:rsidRDefault="005D6EE4" w:rsidP="0059378A">
      <w:pPr>
        <w:pStyle w:val="NoSpacing"/>
      </w:pPr>
    </w:p>
    <w:p w:rsidR="00C603D7" w:rsidRDefault="00C603D7" w:rsidP="0059378A">
      <w:pPr>
        <w:pStyle w:val="NoSpacing"/>
      </w:pPr>
    </w:p>
    <w:p w:rsidR="00C603D7" w:rsidRDefault="00C603D7" w:rsidP="0059378A">
      <w:pPr>
        <w:pStyle w:val="NoSpacing"/>
      </w:pPr>
    </w:p>
    <w:p w:rsidR="00C603D7" w:rsidRDefault="00C603D7" w:rsidP="0059378A">
      <w:pPr>
        <w:pStyle w:val="NoSpacing"/>
        <w:rPr>
          <w:color w:val="C00000"/>
          <w:sz w:val="28"/>
          <w:szCs w:val="28"/>
        </w:rPr>
      </w:pPr>
      <w:r>
        <w:rPr>
          <w:color w:val="C00000"/>
          <w:sz w:val="28"/>
          <w:szCs w:val="28"/>
        </w:rPr>
        <w:t>Remember:</w:t>
      </w:r>
    </w:p>
    <w:p w:rsidR="00C603D7" w:rsidRDefault="00C603D7" w:rsidP="0059378A">
      <w:pPr>
        <w:pStyle w:val="NoSpacing"/>
        <w:rPr>
          <w:color w:val="C00000"/>
          <w:sz w:val="28"/>
          <w:szCs w:val="28"/>
        </w:rPr>
      </w:pPr>
      <w:r>
        <w:rPr>
          <w:color w:val="C00000"/>
          <w:sz w:val="28"/>
          <w:szCs w:val="28"/>
        </w:rPr>
        <w:t>An individual’s perceived need of fluid lags behind the physiological needs.  Therefore, it is important that you encourage workers to increase their intake of fluids in hot conditions.</w:t>
      </w:r>
    </w:p>
    <w:p w:rsidR="00C603D7" w:rsidRDefault="00C603D7" w:rsidP="0059378A">
      <w:pPr>
        <w:pStyle w:val="NoSpacing"/>
        <w:rPr>
          <w:color w:val="C00000"/>
          <w:sz w:val="28"/>
          <w:szCs w:val="28"/>
        </w:rPr>
      </w:pPr>
    </w:p>
    <w:p w:rsidR="00C603D7" w:rsidRDefault="00C603D7" w:rsidP="0059378A">
      <w:pPr>
        <w:pStyle w:val="NoSpacing"/>
        <w:rPr>
          <w:color w:val="C00000"/>
          <w:sz w:val="28"/>
          <w:szCs w:val="28"/>
        </w:rPr>
      </w:pPr>
      <w:r>
        <w:rPr>
          <w:color w:val="C00000"/>
          <w:sz w:val="28"/>
          <w:szCs w:val="28"/>
        </w:rPr>
        <w:t>Key Points</w:t>
      </w:r>
    </w:p>
    <w:p w:rsidR="00C603D7" w:rsidRDefault="00C603D7" w:rsidP="0059378A">
      <w:pPr>
        <w:pStyle w:val="NoSpacing"/>
        <w:rPr>
          <w:color w:val="C00000"/>
          <w:sz w:val="28"/>
          <w:szCs w:val="28"/>
        </w:rPr>
      </w:pPr>
    </w:p>
    <w:p w:rsidR="00C603D7" w:rsidRDefault="00C603D7" w:rsidP="00C603D7">
      <w:pPr>
        <w:pStyle w:val="NoSpacing"/>
        <w:numPr>
          <w:ilvl w:val="0"/>
          <w:numId w:val="19"/>
        </w:numPr>
        <w:rPr>
          <w:color w:val="C00000"/>
          <w:sz w:val="28"/>
          <w:szCs w:val="28"/>
        </w:rPr>
      </w:pPr>
      <w:r>
        <w:rPr>
          <w:color w:val="C00000"/>
          <w:sz w:val="28"/>
          <w:szCs w:val="28"/>
        </w:rPr>
        <w:t>Once the thermoregulatory system is overwhelmed, the core temperature rise may be rapid, rising to 40  ͦC within 15 minutes</w:t>
      </w:r>
    </w:p>
    <w:p w:rsidR="00C603D7" w:rsidRDefault="00C603D7" w:rsidP="00C603D7">
      <w:pPr>
        <w:pStyle w:val="NoSpacing"/>
        <w:numPr>
          <w:ilvl w:val="0"/>
          <w:numId w:val="19"/>
        </w:numPr>
        <w:rPr>
          <w:color w:val="C00000"/>
          <w:sz w:val="28"/>
          <w:szCs w:val="28"/>
        </w:rPr>
      </w:pPr>
      <w:r>
        <w:rPr>
          <w:color w:val="C00000"/>
          <w:sz w:val="28"/>
          <w:szCs w:val="28"/>
        </w:rPr>
        <w:t>Acclimatisation reduces the vulnerability of the individual to heat induced injury.</w:t>
      </w:r>
    </w:p>
    <w:p w:rsidR="00C603D7" w:rsidRDefault="003E57A0" w:rsidP="00C603D7">
      <w:pPr>
        <w:pStyle w:val="NoSpacing"/>
        <w:numPr>
          <w:ilvl w:val="0"/>
          <w:numId w:val="19"/>
        </w:numPr>
        <w:rPr>
          <w:color w:val="C00000"/>
          <w:sz w:val="28"/>
          <w:szCs w:val="28"/>
        </w:rPr>
      </w:pPr>
      <w:r>
        <w:rPr>
          <w:color w:val="C00000"/>
          <w:sz w:val="28"/>
          <w:szCs w:val="28"/>
        </w:rPr>
        <w:t>Maintenance of the ABC, urgent cooling methods, intravenous therapy and Medevac are mandatory in heat stroke.</w:t>
      </w:r>
      <w:r w:rsidR="00C603D7">
        <w:rPr>
          <w:color w:val="C00000"/>
          <w:sz w:val="28"/>
          <w:szCs w:val="28"/>
        </w:rPr>
        <w:t xml:space="preserve"> </w:t>
      </w:r>
    </w:p>
    <w:p w:rsidR="003E57A0" w:rsidRDefault="003E57A0" w:rsidP="003E57A0">
      <w:pPr>
        <w:pStyle w:val="NoSpacing"/>
        <w:numPr>
          <w:ilvl w:val="0"/>
          <w:numId w:val="19"/>
        </w:numPr>
        <w:rPr>
          <w:color w:val="C00000"/>
          <w:sz w:val="28"/>
          <w:szCs w:val="28"/>
        </w:rPr>
      </w:pPr>
      <w:r>
        <w:rPr>
          <w:color w:val="C00000"/>
          <w:sz w:val="28"/>
          <w:szCs w:val="28"/>
        </w:rPr>
        <w:t>Heat induced injury from heat cramps to heat stroke, may result if the body’s mechanisms to dissipate an excessive heat load are overwhelmed</w:t>
      </w:r>
    </w:p>
    <w:p w:rsidR="003E57A0" w:rsidRDefault="003E57A0" w:rsidP="003E57A0">
      <w:pPr>
        <w:pStyle w:val="NoSpacing"/>
        <w:numPr>
          <w:ilvl w:val="0"/>
          <w:numId w:val="19"/>
        </w:numPr>
        <w:rPr>
          <w:color w:val="C00000"/>
          <w:sz w:val="28"/>
          <w:szCs w:val="28"/>
        </w:rPr>
      </w:pPr>
      <w:r>
        <w:rPr>
          <w:color w:val="C00000"/>
          <w:sz w:val="28"/>
          <w:szCs w:val="28"/>
        </w:rPr>
        <w:t>In healthy people, the body maintains a core temperature of 37 ͦC by processes that balance heat loss and heat gain.</w:t>
      </w:r>
    </w:p>
    <w:p w:rsidR="003E57A0" w:rsidRPr="003E57A0" w:rsidRDefault="003E57A0" w:rsidP="003E57A0">
      <w:pPr>
        <w:pStyle w:val="NoSpacing"/>
        <w:rPr>
          <w:color w:val="C00000"/>
          <w:sz w:val="28"/>
          <w:szCs w:val="28"/>
        </w:rPr>
      </w:pPr>
    </w:p>
    <w:p w:rsidR="005D6EE4" w:rsidRPr="005D6EE4" w:rsidRDefault="005D6EE4" w:rsidP="0059378A">
      <w:pPr>
        <w:pStyle w:val="NoSpacing"/>
      </w:pPr>
    </w:p>
    <w:p w:rsidR="005D6EE4" w:rsidRPr="005D6EE4" w:rsidRDefault="005D6EE4" w:rsidP="0059378A">
      <w:pPr>
        <w:pStyle w:val="NoSpacing"/>
        <w:rPr>
          <w:color w:val="002060"/>
          <w:sz w:val="28"/>
          <w:szCs w:val="28"/>
        </w:rPr>
      </w:pPr>
    </w:p>
    <w:p w:rsidR="005D6EE4" w:rsidRDefault="005D6EE4" w:rsidP="0059378A">
      <w:pPr>
        <w:pStyle w:val="NoSpacing"/>
      </w:pPr>
    </w:p>
    <w:p w:rsidR="005D6EE4" w:rsidRPr="00A21C3B" w:rsidRDefault="005D6EE4" w:rsidP="0059378A">
      <w:pPr>
        <w:pStyle w:val="NoSpacing"/>
      </w:pPr>
    </w:p>
    <w:p w:rsidR="0029697F" w:rsidRPr="0029697F" w:rsidRDefault="0029697F" w:rsidP="0059378A">
      <w:pPr>
        <w:pStyle w:val="NoSpacing"/>
      </w:pPr>
    </w:p>
    <w:p w:rsidR="0029697F" w:rsidRPr="0029697F" w:rsidRDefault="0029697F" w:rsidP="0059378A">
      <w:pPr>
        <w:pStyle w:val="NoSpacing"/>
        <w:rPr>
          <w:color w:val="002060"/>
          <w:sz w:val="28"/>
          <w:szCs w:val="28"/>
        </w:rPr>
      </w:pPr>
    </w:p>
    <w:p w:rsidR="0059378A" w:rsidRDefault="0059378A" w:rsidP="0059378A">
      <w:pPr>
        <w:pStyle w:val="NoSpacing"/>
        <w:rPr>
          <w:sz w:val="28"/>
          <w:szCs w:val="28"/>
        </w:rPr>
      </w:pPr>
    </w:p>
    <w:p w:rsidR="0029697F" w:rsidRDefault="0029697F" w:rsidP="0059378A">
      <w:pPr>
        <w:pStyle w:val="NoSpacing"/>
        <w:rPr>
          <w:sz w:val="28"/>
          <w:szCs w:val="28"/>
        </w:rPr>
      </w:pPr>
    </w:p>
    <w:p w:rsidR="0029697F" w:rsidRDefault="0029697F" w:rsidP="0059378A">
      <w:pPr>
        <w:pStyle w:val="NoSpacing"/>
        <w:rPr>
          <w:sz w:val="28"/>
          <w:szCs w:val="28"/>
        </w:rPr>
      </w:pPr>
    </w:p>
    <w:p w:rsidR="0029697F" w:rsidRDefault="0029697F" w:rsidP="0059378A">
      <w:pPr>
        <w:pStyle w:val="NoSpacing"/>
        <w:rPr>
          <w:sz w:val="28"/>
          <w:szCs w:val="28"/>
        </w:rPr>
      </w:pPr>
    </w:p>
    <w:p w:rsidR="0029697F" w:rsidRDefault="0029697F" w:rsidP="0059378A">
      <w:pPr>
        <w:pStyle w:val="NoSpacing"/>
        <w:rPr>
          <w:sz w:val="28"/>
          <w:szCs w:val="28"/>
        </w:rPr>
      </w:pPr>
    </w:p>
    <w:p w:rsidR="0059378A" w:rsidRDefault="0059378A" w:rsidP="0059378A">
      <w:pPr>
        <w:pStyle w:val="NoSpacing"/>
        <w:rPr>
          <w:sz w:val="28"/>
          <w:szCs w:val="28"/>
        </w:rPr>
      </w:pPr>
    </w:p>
    <w:p w:rsidR="00C630CF" w:rsidRDefault="0059378A" w:rsidP="00207ADA">
      <w:pPr>
        <w:pStyle w:val="NoSpacing"/>
        <w:rPr>
          <w:color w:val="002060"/>
          <w:sz w:val="28"/>
          <w:szCs w:val="28"/>
        </w:rPr>
      </w:pPr>
      <w:r>
        <w:rPr>
          <w:color w:val="002060"/>
          <w:sz w:val="28"/>
          <w:szCs w:val="28"/>
        </w:rPr>
        <w:t xml:space="preserve"> </w:t>
      </w:r>
    </w:p>
    <w:p w:rsidR="0059378A" w:rsidRDefault="0059378A" w:rsidP="00207ADA">
      <w:pPr>
        <w:pStyle w:val="NoSpacing"/>
        <w:rPr>
          <w:color w:val="002060"/>
          <w:sz w:val="28"/>
          <w:szCs w:val="28"/>
        </w:rPr>
      </w:pPr>
    </w:p>
    <w:p w:rsidR="0059378A" w:rsidRDefault="0059378A" w:rsidP="00207ADA">
      <w:pPr>
        <w:pStyle w:val="NoSpacing"/>
        <w:rPr>
          <w:color w:val="002060"/>
          <w:sz w:val="28"/>
          <w:szCs w:val="28"/>
        </w:rPr>
      </w:pPr>
    </w:p>
    <w:p w:rsidR="001C6E36" w:rsidRDefault="001C6E36" w:rsidP="00207ADA">
      <w:pPr>
        <w:pStyle w:val="NoSpacing"/>
        <w:rPr>
          <w:color w:val="002060"/>
          <w:sz w:val="28"/>
          <w:szCs w:val="28"/>
        </w:rPr>
      </w:pPr>
    </w:p>
    <w:p w:rsidR="001C6E36" w:rsidRDefault="001C6E36" w:rsidP="00207ADA">
      <w:pPr>
        <w:pStyle w:val="NoSpacing"/>
        <w:rPr>
          <w:color w:val="002060"/>
          <w:sz w:val="28"/>
          <w:szCs w:val="28"/>
        </w:rPr>
      </w:pPr>
    </w:p>
    <w:p w:rsidR="001C6E36" w:rsidRDefault="001C6E36" w:rsidP="00207ADA">
      <w:pPr>
        <w:pStyle w:val="NoSpacing"/>
        <w:rPr>
          <w:color w:val="002060"/>
          <w:sz w:val="28"/>
          <w:szCs w:val="28"/>
        </w:rPr>
      </w:pPr>
    </w:p>
    <w:p w:rsidR="001C6E36" w:rsidRDefault="001C6E36" w:rsidP="00207ADA">
      <w:pPr>
        <w:pStyle w:val="NoSpacing"/>
        <w:rPr>
          <w:color w:val="002060"/>
          <w:sz w:val="28"/>
          <w:szCs w:val="28"/>
        </w:rPr>
      </w:pPr>
    </w:p>
    <w:p w:rsidR="001C6E36" w:rsidRDefault="001C6E36" w:rsidP="00207ADA">
      <w:pPr>
        <w:pStyle w:val="NoSpacing"/>
        <w:rPr>
          <w:color w:val="002060"/>
          <w:sz w:val="28"/>
          <w:szCs w:val="28"/>
        </w:rPr>
      </w:pPr>
    </w:p>
    <w:p w:rsidR="001C6E36" w:rsidRDefault="001C6E36" w:rsidP="00207ADA">
      <w:pPr>
        <w:pStyle w:val="NoSpacing"/>
        <w:rPr>
          <w:color w:val="002060"/>
          <w:sz w:val="28"/>
          <w:szCs w:val="28"/>
        </w:rPr>
      </w:pPr>
    </w:p>
    <w:p w:rsidR="001C6E36" w:rsidRDefault="001C6E36" w:rsidP="00207ADA">
      <w:pPr>
        <w:pStyle w:val="NoSpacing"/>
        <w:rPr>
          <w:color w:val="002060"/>
          <w:sz w:val="28"/>
          <w:szCs w:val="28"/>
        </w:rPr>
      </w:pPr>
    </w:p>
    <w:p w:rsidR="001C6E36" w:rsidRDefault="001C6E36" w:rsidP="00207ADA">
      <w:pPr>
        <w:pStyle w:val="NoSpacing"/>
        <w:rPr>
          <w:color w:val="002060"/>
          <w:sz w:val="28"/>
          <w:szCs w:val="28"/>
        </w:rPr>
      </w:pPr>
    </w:p>
    <w:p w:rsidR="001C6E36" w:rsidRDefault="001C6E36" w:rsidP="00207ADA">
      <w:pPr>
        <w:pStyle w:val="NoSpacing"/>
        <w:rPr>
          <w:color w:val="002060"/>
          <w:sz w:val="28"/>
          <w:szCs w:val="28"/>
        </w:rPr>
      </w:pPr>
    </w:p>
    <w:p w:rsidR="001C6E36" w:rsidRDefault="001C6E36" w:rsidP="00207ADA">
      <w:pPr>
        <w:pStyle w:val="NoSpacing"/>
        <w:rPr>
          <w:color w:val="002060"/>
          <w:sz w:val="28"/>
          <w:szCs w:val="28"/>
        </w:rPr>
      </w:pPr>
    </w:p>
    <w:p w:rsidR="001C6E36" w:rsidRDefault="001C6E36" w:rsidP="00207ADA">
      <w:pPr>
        <w:pStyle w:val="NoSpacing"/>
        <w:rPr>
          <w:color w:val="002060"/>
          <w:sz w:val="28"/>
          <w:szCs w:val="28"/>
        </w:rPr>
      </w:pPr>
    </w:p>
    <w:p w:rsidR="001C6E36" w:rsidRPr="00C630CF" w:rsidRDefault="001C6E36" w:rsidP="00207ADA">
      <w:pPr>
        <w:pStyle w:val="NoSpacing"/>
        <w:rPr>
          <w:color w:val="002060"/>
          <w:sz w:val="28"/>
          <w:szCs w:val="28"/>
        </w:rPr>
      </w:pPr>
    </w:p>
    <w:sectPr w:rsidR="001C6E36" w:rsidRPr="00C630CF" w:rsidSect="00894378">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D04" w:rsidRDefault="00327D04" w:rsidP="00C62F31">
      <w:pPr>
        <w:spacing w:after="0" w:line="240" w:lineRule="auto"/>
      </w:pPr>
      <w:r>
        <w:separator/>
      </w:r>
    </w:p>
  </w:endnote>
  <w:endnote w:type="continuationSeparator" w:id="0">
    <w:p w:rsidR="00327D04" w:rsidRDefault="00327D04" w:rsidP="00C62F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8592"/>
      <w:docPartObj>
        <w:docPartGallery w:val="Page Numbers (Bottom of Page)"/>
        <w:docPartUnique/>
      </w:docPartObj>
    </w:sdtPr>
    <w:sdtContent>
      <w:p w:rsidR="00FB098F" w:rsidRDefault="000B1ACC">
        <w:pPr>
          <w:pStyle w:val="Footer"/>
        </w:pPr>
        <w:r>
          <w:fldChar w:fldCharType="begin"/>
        </w:r>
        <w:r w:rsidR="00FB098F">
          <w:instrText xml:space="preserve"> PAGE   \* MERGEFORMAT </w:instrText>
        </w:r>
        <w:r>
          <w:fldChar w:fldCharType="separate"/>
        </w:r>
        <w:r w:rsidR="00051580">
          <w:rPr>
            <w:noProof/>
          </w:rPr>
          <w:t>2</w:t>
        </w:r>
        <w:r>
          <w:rPr>
            <w:noProof/>
          </w:rPr>
          <w:fldChar w:fldCharType="end"/>
        </w:r>
      </w:p>
    </w:sdtContent>
  </w:sdt>
  <w:p w:rsidR="00FB098F" w:rsidRDefault="00FB09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D04" w:rsidRDefault="00327D04" w:rsidP="00C62F31">
      <w:pPr>
        <w:spacing w:after="0" w:line="240" w:lineRule="auto"/>
      </w:pPr>
      <w:r>
        <w:separator/>
      </w:r>
    </w:p>
  </w:footnote>
  <w:footnote w:type="continuationSeparator" w:id="0">
    <w:p w:rsidR="00327D04" w:rsidRDefault="00327D04" w:rsidP="00C62F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98F" w:rsidRDefault="000B1AC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FB098F">
          <w:rPr>
            <w:rFonts w:asciiTheme="majorHAnsi" w:eastAsiaTheme="majorEastAsia" w:hAnsiTheme="majorHAnsi" w:cstheme="majorBidi"/>
            <w:sz w:val="32"/>
            <w:szCs w:val="32"/>
          </w:rPr>
          <w:t>DDRC Distance Learning Offshore Medics Course Version1</w:t>
        </w:r>
      </w:sdtContent>
    </w:sdt>
  </w:p>
  <w:p w:rsidR="00FB098F" w:rsidRDefault="00FB09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B32"/>
      </v:shape>
    </w:pict>
  </w:numPicBullet>
  <w:abstractNum w:abstractNumId="0">
    <w:nsid w:val="15F57D8E"/>
    <w:multiLevelType w:val="hybridMultilevel"/>
    <w:tmpl w:val="105AD27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nsid w:val="1E1376D2"/>
    <w:multiLevelType w:val="hybridMultilevel"/>
    <w:tmpl w:val="2B70C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1D47AC"/>
    <w:multiLevelType w:val="hybridMultilevel"/>
    <w:tmpl w:val="A0BE07FC"/>
    <w:lvl w:ilvl="0" w:tplc="511C313C">
      <w:start w:val="1"/>
      <w:numFmt w:val="decimal"/>
      <w:lvlText w:val="%1."/>
      <w:lvlJc w:val="left"/>
      <w:pPr>
        <w:ind w:left="420" w:hanging="360"/>
      </w:pPr>
      <w:rPr>
        <w:rFonts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nsid w:val="2D0B4637"/>
    <w:multiLevelType w:val="hybridMultilevel"/>
    <w:tmpl w:val="BDAC1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645FE1"/>
    <w:multiLevelType w:val="hybridMultilevel"/>
    <w:tmpl w:val="30FCB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B33379"/>
    <w:multiLevelType w:val="hybridMultilevel"/>
    <w:tmpl w:val="B1CA4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AE4DDC"/>
    <w:multiLevelType w:val="hybridMultilevel"/>
    <w:tmpl w:val="A3C65806"/>
    <w:lvl w:ilvl="0" w:tplc="6832B30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AC026B"/>
    <w:multiLevelType w:val="hybridMultilevel"/>
    <w:tmpl w:val="56648CD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A62758"/>
    <w:multiLevelType w:val="hybridMultilevel"/>
    <w:tmpl w:val="14D81D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B1083E"/>
    <w:multiLevelType w:val="multilevel"/>
    <w:tmpl w:val="08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0">
    <w:nsid w:val="53C20FF0"/>
    <w:multiLevelType w:val="hybridMultilevel"/>
    <w:tmpl w:val="47666D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5E7D9F"/>
    <w:multiLevelType w:val="hybridMultilevel"/>
    <w:tmpl w:val="560A4B34"/>
    <w:lvl w:ilvl="0" w:tplc="7BD068C6">
      <w:start w:val="1"/>
      <w:numFmt w:val="bullet"/>
      <w:lvlText w:val=""/>
      <w:lvlJc w:val="left"/>
      <w:pPr>
        <w:ind w:left="1890" w:hanging="360"/>
      </w:pPr>
      <w:rPr>
        <w:rFonts w:ascii="Wingdings" w:hAnsi="Wingdings" w:hint="default"/>
        <w:sz w:val="22"/>
        <w:szCs w:val="22"/>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12">
    <w:nsid w:val="6AA74601"/>
    <w:multiLevelType w:val="multilevel"/>
    <w:tmpl w:val="CFF8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11061E"/>
    <w:multiLevelType w:val="hybridMultilevel"/>
    <w:tmpl w:val="B53EA5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A8433F"/>
    <w:multiLevelType w:val="hybridMultilevel"/>
    <w:tmpl w:val="033C8510"/>
    <w:lvl w:ilvl="0" w:tplc="511C313C">
      <w:start w:val="1"/>
      <w:numFmt w:val="decimal"/>
      <w:lvlText w:val="%1."/>
      <w:lvlJc w:val="left"/>
      <w:pPr>
        <w:ind w:left="420" w:hanging="360"/>
      </w:pPr>
      <w:rPr>
        <w:rFonts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nsid w:val="717C02D8"/>
    <w:multiLevelType w:val="hybridMultilevel"/>
    <w:tmpl w:val="6C2AF510"/>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6">
    <w:nsid w:val="73804370"/>
    <w:multiLevelType w:val="multilevel"/>
    <w:tmpl w:val="399C6FE2"/>
    <w:lvl w:ilvl="0">
      <w:start w:val="1"/>
      <w:numFmt w:val="decimal"/>
      <w:lvlText w:val="%1."/>
      <w:lvlJc w:val="left"/>
      <w:pPr>
        <w:ind w:left="1069" w:hanging="360"/>
      </w:pPr>
      <w:rPr>
        <w:rFonts w:hint="default"/>
        <w:b/>
        <w:color w:val="002060"/>
        <w:sz w:val="28"/>
        <w:szCs w:val="28"/>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77996ECD"/>
    <w:multiLevelType w:val="hybridMultilevel"/>
    <w:tmpl w:val="FAFE98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A23ED2"/>
    <w:multiLevelType w:val="hybridMultilevel"/>
    <w:tmpl w:val="5C9C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5"/>
  </w:num>
  <w:num w:numId="4">
    <w:abstractNumId w:val="0"/>
  </w:num>
  <w:num w:numId="5">
    <w:abstractNumId w:val="3"/>
  </w:num>
  <w:num w:numId="6">
    <w:abstractNumId w:val="12"/>
  </w:num>
  <w:num w:numId="7">
    <w:abstractNumId w:val="4"/>
  </w:num>
  <w:num w:numId="8">
    <w:abstractNumId w:val="2"/>
  </w:num>
  <w:num w:numId="9">
    <w:abstractNumId w:val="10"/>
  </w:num>
  <w:num w:numId="10">
    <w:abstractNumId w:val="7"/>
  </w:num>
  <w:num w:numId="11">
    <w:abstractNumId w:val="5"/>
  </w:num>
  <w:num w:numId="12">
    <w:abstractNumId w:val="18"/>
  </w:num>
  <w:num w:numId="13">
    <w:abstractNumId w:val="1"/>
  </w:num>
  <w:num w:numId="14">
    <w:abstractNumId w:val="6"/>
  </w:num>
  <w:num w:numId="15">
    <w:abstractNumId w:val="11"/>
  </w:num>
  <w:num w:numId="16">
    <w:abstractNumId w:val="8"/>
  </w:num>
  <w:num w:numId="17">
    <w:abstractNumId w:val="14"/>
  </w:num>
  <w:num w:numId="18">
    <w:abstractNumId w:val="13"/>
  </w:num>
  <w:num w:numId="19">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2050" style="mso-position-horizontal:center;mso-position-horizontal-relative:margin;mso-position-vertical:center;mso-position-vertical-relative:margin;mso-width-relative:margin;mso-height-relative:margin;v-text-anchor:middle" o:allowincell="f" fillcolor="none [1942]" strokecolor="none [3206]">
      <v:fill color="none [1942]" color2="none [3206]" focus="50%" type="gradient"/>
      <v:stroke color="none [3206]" weight="1pt"/>
      <v:shadow on="t" type="perspective" color="none [1606]" offset="1pt" offset2="-3pt"/>
      <v:textbox inset=".72pt,.72pt,.72pt,.72pt"/>
    </o:shapedefaults>
  </w:hdrShapeDefaults>
  <w:footnotePr>
    <w:footnote w:id="-1"/>
    <w:footnote w:id="0"/>
  </w:footnotePr>
  <w:endnotePr>
    <w:endnote w:id="-1"/>
    <w:endnote w:id="0"/>
  </w:endnotePr>
  <w:compat/>
  <w:rsids>
    <w:rsidRoot w:val="00C62F31"/>
    <w:rsid w:val="000160AB"/>
    <w:rsid w:val="000202C7"/>
    <w:rsid w:val="000221FA"/>
    <w:rsid w:val="00030292"/>
    <w:rsid w:val="000329A6"/>
    <w:rsid w:val="00036F88"/>
    <w:rsid w:val="00042286"/>
    <w:rsid w:val="00047898"/>
    <w:rsid w:val="00051580"/>
    <w:rsid w:val="00062826"/>
    <w:rsid w:val="00063DAA"/>
    <w:rsid w:val="00064A86"/>
    <w:rsid w:val="000653CF"/>
    <w:rsid w:val="00067412"/>
    <w:rsid w:val="00071B65"/>
    <w:rsid w:val="000814D2"/>
    <w:rsid w:val="00082374"/>
    <w:rsid w:val="000858BA"/>
    <w:rsid w:val="00093D3C"/>
    <w:rsid w:val="000A0580"/>
    <w:rsid w:val="000A3EA0"/>
    <w:rsid w:val="000A4A0B"/>
    <w:rsid w:val="000B1ACC"/>
    <w:rsid w:val="000C1B1B"/>
    <w:rsid w:val="000C1EAF"/>
    <w:rsid w:val="000C242C"/>
    <w:rsid w:val="000C5CAB"/>
    <w:rsid w:val="000C5FA3"/>
    <w:rsid w:val="000D4957"/>
    <w:rsid w:val="000D4BBE"/>
    <w:rsid w:val="000E0241"/>
    <w:rsid w:val="000E1E78"/>
    <w:rsid w:val="000E64B3"/>
    <w:rsid w:val="000E78C2"/>
    <w:rsid w:val="000F0EFF"/>
    <w:rsid w:val="000F2017"/>
    <w:rsid w:val="001011B6"/>
    <w:rsid w:val="001024E4"/>
    <w:rsid w:val="00103B9D"/>
    <w:rsid w:val="00112DA2"/>
    <w:rsid w:val="00116A31"/>
    <w:rsid w:val="001274B8"/>
    <w:rsid w:val="00127939"/>
    <w:rsid w:val="00127E12"/>
    <w:rsid w:val="00164065"/>
    <w:rsid w:val="00164FED"/>
    <w:rsid w:val="0016793A"/>
    <w:rsid w:val="00172E4B"/>
    <w:rsid w:val="00172ED6"/>
    <w:rsid w:val="0017400D"/>
    <w:rsid w:val="001829E5"/>
    <w:rsid w:val="001A244D"/>
    <w:rsid w:val="001B4BEE"/>
    <w:rsid w:val="001C6E36"/>
    <w:rsid w:val="001D215F"/>
    <w:rsid w:val="001D2FED"/>
    <w:rsid w:val="001D323B"/>
    <w:rsid w:val="001D78B0"/>
    <w:rsid w:val="001F0729"/>
    <w:rsid w:val="001F0830"/>
    <w:rsid w:val="001F1D33"/>
    <w:rsid w:val="001F67E7"/>
    <w:rsid w:val="00207ADA"/>
    <w:rsid w:val="002114E2"/>
    <w:rsid w:val="00213BCD"/>
    <w:rsid w:val="00214338"/>
    <w:rsid w:val="002155AC"/>
    <w:rsid w:val="002212F3"/>
    <w:rsid w:val="002240A9"/>
    <w:rsid w:val="00227044"/>
    <w:rsid w:val="00240FB4"/>
    <w:rsid w:val="00240FC9"/>
    <w:rsid w:val="00243296"/>
    <w:rsid w:val="002455D8"/>
    <w:rsid w:val="00250050"/>
    <w:rsid w:val="00250695"/>
    <w:rsid w:val="0025125A"/>
    <w:rsid w:val="002539CB"/>
    <w:rsid w:val="002554C5"/>
    <w:rsid w:val="00255859"/>
    <w:rsid w:val="00263F28"/>
    <w:rsid w:val="0028052D"/>
    <w:rsid w:val="0028149D"/>
    <w:rsid w:val="00281EA3"/>
    <w:rsid w:val="0028307E"/>
    <w:rsid w:val="002906CF"/>
    <w:rsid w:val="0029697F"/>
    <w:rsid w:val="00297194"/>
    <w:rsid w:val="002A5006"/>
    <w:rsid w:val="002B567A"/>
    <w:rsid w:val="002D6E33"/>
    <w:rsid w:val="002D7E96"/>
    <w:rsid w:val="002E6821"/>
    <w:rsid w:val="002F12F0"/>
    <w:rsid w:val="002F2B3B"/>
    <w:rsid w:val="002F4D54"/>
    <w:rsid w:val="003008FD"/>
    <w:rsid w:val="00300DAA"/>
    <w:rsid w:val="00307A04"/>
    <w:rsid w:val="003113D3"/>
    <w:rsid w:val="00312121"/>
    <w:rsid w:val="003146AE"/>
    <w:rsid w:val="003223EC"/>
    <w:rsid w:val="00327D04"/>
    <w:rsid w:val="0033164C"/>
    <w:rsid w:val="0033194C"/>
    <w:rsid w:val="00333E0B"/>
    <w:rsid w:val="0034012E"/>
    <w:rsid w:val="00343271"/>
    <w:rsid w:val="003522DF"/>
    <w:rsid w:val="0035563A"/>
    <w:rsid w:val="003569F7"/>
    <w:rsid w:val="00370D6E"/>
    <w:rsid w:val="003710C9"/>
    <w:rsid w:val="00375E72"/>
    <w:rsid w:val="0038320C"/>
    <w:rsid w:val="00386CC9"/>
    <w:rsid w:val="0039363A"/>
    <w:rsid w:val="00393803"/>
    <w:rsid w:val="00396CED"/>
    <w:rsid w:val="00397B41"/>
    <w:rsid w:val="003D1848"/>
    <w:rsid w:val="003D6773"/>
    <w:rsid w:val="003E57A0"/>
    <w:rsid w:val="003E7AA7"/>
    <w:rsid w:val="003F5ECE"/>
    <w:rsid w:val="00404231"/>
    <w:rsid w:val="00406DF0"/>
    <w:rsid w:val="00415651"/>
    <w:rsid w:val="004207DC"/>
    <w:rsid w:val="004215D7"/>
    <w:rsid w:val="0043075A"/>
    <w:rsid w:val="0043265B"/>
    <w:rsid w:val="00437EFC"/>
    <w:rsid w:val="004510D1"/>
    <w:rsid w:val="004517E0"/>
    <w:rsid w:val="0045316C"/>
    <w:rsid w:val="00462E13"/>
    <w:rsid w:val="00466086"/>
    <w:rsid w:val="0046625B"/>
    <w:rsid w:val="004729A7"/>
    <w:rsid w:val="00473FC6"/>
    <w:rsid w:val="00474D17"/>
    <w:rsid w:val="00474E86"/>
    <w:rsid w:val="00477E31"/>
    <w:rsid w:val="00481799"/>
    <w:rsid w:val="0048275C"/>
    <w:rsid w:val="00490B69"/>
    <w:rsid w:val="00494674"/>
    <w:rsid w:val="004A25A4"/>
    <w:rsid w:val="004B052A"/>
    <w:rsid w:val="004B1585"/>
    <w:rsid w:val="004B5885"/>
    <w:rsid w:val="004B5DAE"/>
    <w:rsid w:val="004B6238"/>
    <w:rsid w:val="004C235F"/>
    <w:rsid w:val="004C3979"/>
    <w:rsid w:val="004D0D58"/>
    <w:rsid w:val="004D21A5"/>
    <w:rsid w:val="004D4566"/>
    <w:rsid w:val="004D52B7"/>
    <w:rsid w:val="004E1663"/>
    <w:rsid w:val="004E601A"/>
    <w:rsid w:val="004F3DFF"/>
    <w:rsid w:val="004F6756"/>
    <w:rsid w:val="00515424"/>
    <w:rsid w:val="0052418F"/>
    <w:rsid w:val="00542098"/>
    <w:rsid w:val="005428F8"/>
    <w:rsid w:val="00547CA0"/>
    <w:rsid w:val="005511E6"/>
    <w:rsid w:val="0055344A"/>
    <w:rsid w:val="005614C5"/>
    <w:rsid w:val="00562AEC"/>
    <w:rsid w:val="005711EB"/>
    <w:rsid w:val="005802EA"/>
    <w:rsid w:val="00590670"/>
    <w:rsid w:val="0059378A"/>
    <w:rsid w:val="0059591A"/>
    <w:rsid w:val="005A68BB"/>
    <w:rsid w:val="005B47CD"/>
    <w:rsid w:val="005C0FB8"/>
    <w:rsid w:val="005C2F3D"/>
    <w:rsid w:val="005C51BD"/>
    <w:rsid w:val="005C5CBA"/>
    <w:rsid w:val="005C7748"/>
    <w:rsid w:val="005D6EE4"/>
    <w:rsid w:val="005D7304"/>
    <w:rsid w:val="005E20F1"/>
    <w:rsid w:val="005E338E"/>
    <w:rsid w:val="005E62E5"/>
    <w:rsid w:val="005E7405"/>
    <w:rsid w:val="00600061"/>
    <w:rsid w:val="00600D48"/>
    <w:rsid w:val="00605DC8"/>
    <w:rsid w:val="00606304"/>
    <w:rsid w:val="006066C3"/>
    <w:rsid w:val="00606D70"/>
    <w:rsid w:val="0061249A"/>
    <w:rsid w:val="0062388B"/>
    <w:rsid w:val="00624690"/>
    <w:rsid w:val="00624FA7"/>
    <w:rsid w:val="00633085"/>
    <w:rsid w:val="00637551"/>
    <w:rsid w:val="006431FC"/>
    <w:rsid w:val="006434D5"/>
    <w:rsid w:val="0064607C"/>
    <w:rsid w:val="006468CE"/>
    <w:rsid w:val="006632F2"/>
    <w:rsid w:val="006639CC"/>
    <w:rsid w:val="00663CA7"/>
    <w:rsid w:val="00671565"/>
    <w:rsid w:val="006748BA"/>
    <w:rsid w:val="00674ED8"/>
    <w:rsid w:val="00686F4E"/>
    <w:rsid w:val="00692306"/>
    <w:rsid w:val="006B25FA"/>
    <w:rsid w:val="006B7FC6"/>
    <w:rsid w:val="006C1A63"/>
    <w:rsid w:val="006C575F"/>
    <w:rsid w:val="006C633F"/>
    <w:rsid w:val="006D1456"/>
    <w:rsid w:val="006D5DB1"/>
    <w:rsid w:val="006D7FC7"/>
    <w:rsid w:val="006E1274"/>
    <w:rsid w:val="006E48E1"/>
    <w:rsid w:val="006F2446"/>
    <w:rsid w:val="00710CBE"/>
    <w:rsid w:val="00716F1F"/>
    <w:rsid w:val="00716FB4"/>
    <w:rsid w:val="0072139C"/>
    <w:rsid w:val="00725D76"/>
    <w:rsid w:val="00726320"/>
    <w:rsid w:val="0073385B"/>
    <w:rsid w:val="00737456"/>
    <w:rsid w:val="007440B0"/>
    <w:rsid w:val="00752359"/>
    <w:rsid w:val="007530F4"/>
    <w:rsid w:val="00763E5A"/>
    <w:rsid w:val="007646EF"/>
    <w:rsid w:val="007654E7"/>
    <w:rsid w:val="00770292"/>
    <w:rsid w:val="00771765"/>
    <w:rsid w:val="007725A1"/>
    <w:rsid w:val="00777CBD"/>
    <w:rsid w:val="00780DD6"/>
    <w:rsid w:val="00785988"/>
    <w:rsid w:val="007859DD"/>
    <w:rsid w:val="00793D51"/>
    <w:rsid w:val="00796873"/>
    <w:rsid w:val="007A403B"/>
    <w:rsid w:val="007B383E"/>
    <w:rsid w:val="007C2173"/>
    <w:rsid w:val="007C2D0A"/>
    <w:rsid w:val="007E15BD"/>
    <w:rsid w:val="007E1895"/>
    <w:rsid w:val="007E1D97"/>
    <w:rsid w:val="008015FC"/>
    <w:rsid w:val="00805039"/>
    <w:rsid w:val="0080604A"/>
    <w:rsid w:val="00811B1B"/>
    <w:rsid w:val="00816D3C"/>
    <w:rsid w:val="008204E5"/>
    <w:rsid w:val="00822228"/>
    <w:rsid w:val="00823D13"/>
    <w:rsid w:val="008256D2"/>
    <w:rsid w:val="008300FD"/>
    <w:rsid w:val="00851C5B"/>
    <w:rsid w:val="00864DEE"/>
    <w:rsid w:val="00866F93"/>
    <w:rsid w:val="00877B21"/>
    <w:rsid w:val="00881569"/>
    <w:rsid w:val="00882F68"/>
    <w:rsid w:val="008859DC"/>
    <w:rsid w:val="008870C7"/>
    <w:rsid w:val="0089077E"/>
    <w:rsid w:val="00890F15"/>
    <w:rsid w:val="00892724"/>
    <w:rsid w:val="00894378"/>
    <w:rsid w:val="0089673B"/>
    <w:rsid w:val="00897AA4"/>
    <w:rsid w:val="008A1CE7"/>
    <w:rsid w:val="008A1D06"/>
    <w:rsid w:val="008B0CB0"/>
    <w:rsid w:val="008B411B"/>
    <w:rsid w:val="008B6802"/>
    <w:rsid w:val="008C1624"/>
    <w:rsid w:val="008C7958"/>
    <w:rsid w:val="008D09E1"/>
    <w:rsid w:val="008D4CA1"/>
    <w:rsid w:val="008D5DB2"/>
    <w:rsid w:val="008E43E7"/>
    <w:rsid w:val="008E60B0"/>
    <w:rsid w:val="008E73F3"/>
    <w:rsid w:val="008F07EC"/>
    <w:rsid w:val="008F2C1F"/>
    <w:rsid w:val="008F2DD6"/>
    <w:rsid w:val="009107C1"/>
    <w:rsid w:val="0091571E"/>
    <w:rsid w:val="00921209"/>
    <w:rsid w:val="00930C29"/>
    <w:rsid w:val="0093106A"/>
    <w:rsid w:val="009532E4"/>
    <w:rsid w:val="00956D1C"/>
    <w:rsid w:val="0096168C"/>
    <w:rsid w:val="00963508"/>
    <w:rsid w:val="00967841"/>
    <w:rsid w:val="00967D07"/>
    <w:rsid w:val="00971E25"/>
    <w:rsid w:val="00972524"/>
    <w:rsid w:val="009766E0"/>
    <w:rsid w:val="009836DF"/>
    <w:rsid w:val="00987490"/>
    <w:rsid w:val="00991918"/>
    <w:rsid w:val="009A11D2"/>
    <w:rsid w:val="009A44B2"/>
    <w:rsid w:val="009A625A"/>
    <w:rsid w:val="009B290D"/>
    <w:rsid w:val="009B4F19"/>
    <w:rsid w:val="009B665F"/>
    <w:rsid w:val="009B6AB3"/>
    <w:rsid w:val="009B7753"/>
    <w:rsid w:val="009C5EDC"/>
    <w:rsid w:val="009C7800"/>
    <w:rsid w:val="009D0071"/>
    <w:rsid w:val="009D646F"/>
    <w:rsid w:val="009E157F"/>
    <w:rsid w:val="009E1A4C"/>
    <w:rsid w:val="009E7506"/>
    <w:rsid w:val="009E75C9"/>
    <w:rsid w:val="009E7C09"/>
    <w:rsid w:val="009F51B0"/>
    <w:rsid w:val="009F71D5"/>
    <w:rsid w:val="00A16572"/>
    <w:rsid w:val="00A21C3B"/>
    <w:rsid w:val="00A230A5"/>
    <w:rsid w:val="00A3198D"/>
    <w:rsid w:val="00A42886"/>
    <w:rsid w:val="00A4719A"/>
    <w:rsid w:val="00A67A90"/>
    <w:rsid w:val="00A81E30"/>
    <w:rsid w:val="00A820C8"/>
    <w:rsid w:val="00A82567"/>
    <w:rsid w:val="00A83EE4"/>
    <w:rsid w:val="00A85A0D"/>
    <w:rsid w:val="00A865DF"/>
    <w:rsid w:val="00A90970"/>
    <w:rsid w:val="00A94789"/>
    <w:rsid w:val="00A94823"/>
    <w:rsid w:val="00A979D3"/>
    <w:rsid w:val="00AA21C1"/>
    <w:rsid w:val="00AA4A66"/>
    <w:rsid w:val="00AB3F47"/>
    <w:rsid w:val="00AB5631"/>
    <w:rsid w:val="00AB6185"/>
    <w:rsid w:val="00AC0DDF"/>
    <w:rsid w:val="00AC4E30"/>
    <w:rsid w:val="00AD32E2"/>
    <w:rsid w:val="00AE69AB"/>
    <w:rsid w:val="00AF3F69"/>
    <w:rsid w:val="00AF4CB6"/>
    <w:rsid w:val="00B03AAC"/>
    <w:rsid w:val="00B0458D"/>
    <w:rsid w:val="00B05245"/>
    <w:rsid w:val="00B05631"/>
    <w:rsid w:val="00B06F10"/>
    <w:rsid w:val="00B166F6"/>
    <w:rsid w:val="00B23432"/>
    <w:rsid w:val="00B25713"/>
    <w:rsid w:val="00B31CED"/>
    <w:rsid w:val="00B33B8C"/>
    <w:rsid w:val="00B40C6E"/>
    <w:rsid w:val="00B4155A"/>
    <w:rsid w:val="00B45B4C"/>
    <w:rsid w:val="00B606BF"/>
    <w:rsid w:val="00B60D9A"/>
    <w:rsid w:val="00B647EA"/>
    <w:rsid w:val="00B77856"/>
    <w:rsid w:val="00B77AD4"/>
    <w:rsid w:val="00B804DF"/>
    <w:rsid w:val="00B8124A"/>
    <w:rsid w:val="00B8510D"/>
    <w:rsid w:val="00B92496"/>
    <w:rsid w:val="00BA0789"/>
    <w:rsid w:val="00BA1E48"/>
    <w:rsid w:val="00BA30B6"/>
    <w:rsid w:val="00BA472B"/>
    <w:rsid w:val="00BA5038"/>
    <w:rsid w:val="00BB48B2"/>
    <w:rsid w:val="00BC25B0"/>
    <w:rsid w:val="00BD08EE"/>
    <w:rsid w:val="00BD2EF3"/>
    <w:rsid w:val="00BE49A4"/>
    <w:rsid w:val="00BF382F"/>
    <w:rsid w:val="00BF3B33"/>
    <w:rsid w:val="00BF4E42"/>
    <w:rsid w:val="00BF7930"/>
    <w:rsid w:val="00C00838"/>
    <w:rsid w:val="00C069CD"/>
    <w:rsid w:val="00C136B9"/>
    <w:rsid w:val="00C17AE0"/>
    <w:rsid w:val="00C17FA4"/>
    <w:rsid w:val="00C2027E"/>
    <w:rsid w:val="00C21186"/>
    <w:rsid w:val="00C23B93"/>
    <w:rsid w:val="00C317A0"/>
    <w:rsid w:val="00C36559"/>
    <w:rsid w:val="00C37AAC"/>
    <w:rsid w:val="00C47B0C"/>
    <w:rsid w:val="00C55E51"/>
    <w:rsid w:val="00C603D7"/>
    <w:rsid w:val="00C6275F"/>
    <w:rsid w:val="00C62F31"/>
    <w:rsid w:val="00C630CF"/>
    <w:rsid w:val="00C63441"/>
    <w:rsid w:val="00C651BD"/>
    <w:rsid w:val="00C65EF1"/>
    <w:rsid w:val="00C66637"/>
    <w:rsid w:val="00C703C5"/>
    <w:rsid w:val="00C70934"/>
    <w:rsid w:val="00C70EEC"/>
    <w:rsid w:val="00C73B9F"/>
    <w:rsid w:val="00C753EA"/>
    <w:rsid w:val="00C77F32"/>
    <w:rsid w:val="00C80E08"/>
    <w:rsid w:val="00C8119A"/>
    <w:rsid w:val="00C84B7F"/>
    <w:rsid w:val="00C87F05"/>
    <w:rsid w:val="00C900E3"/>
    <w:rsid w:val="00C92760"/>
    <w:rsid w:val="00C9666E"/>
    <w:rsid w:val="00CA1F6E"/>
    <w:rsid w:val="00CB5C13"/>
    <w:rsid w:val="00CB5CF6"/>
    <w:rsid w:val="00CD702E"/>
    <w:rsid w:val="00CE5FD3"/>
    <w:rsid w:val="00CE609E"/>
    <w:rsid w:val="00D10A1E"/>
    <w:rsid w:val="00D13061"/>
    <w:rsid w:val="00D1310A"/>
    <w:rsid w:val="00D15819"/>
    <w:rsid w:val="00D218C6"/>
    <w:rsid w:val="00D30F9E"/>
    <w:rsid w:val="00D3710D"/>
    <w:rsid w:val="00D43B59"/>
    <w:rsid w:val="00D44AD1"/>
    <w:rsid w:val="00D53D01"/>
    <w:rsid w:val="00D65412"/>
    <w:rsid w:val="00D65EB1"/>
    <w:rsid w:val="00D6779A"/>
    <w:rsid w:val="00D67E5A"/>
    <w:rsid w:val="00D70B85"/>
    <w:rsid w:val="00D71F89"/>
    <w:rsid w:val="00D80CE9"/>
    <w:rsid w:val="00D81119"/>
    <w:rsid w:val="00D956F9"/>
    <w:rsid w:val="00D96514"/>
    <w:rsid w:val="00DA0A36"/>
    <w:rsid w:val="00DB49A8"/>
    <w:rsid w:val="00DB51CE"/>
    <w:rsid w:val="00DB586D"/>
    <w:rsid w:val="00DB6D26"/>
    <w:rsid w:val="00DC143A"/>
    <w:rsid w:val="00DC38DB"/>
    <w:rsid w:val="00DE3E8C"/>
    <w:rsid w:val="00DE5E57"/>
    <w:rsid w:val="00DF294B"/>
    <w:rsid w:val="00E02316"/>
    <w:rsid w:val="00E04552"/>
    <w:rsid w:val="00E20E2C"/>
    <w:rsid w:val="00E25F21"/>
    <w:rsid w:val="00E26A73"/>
    <w:rsid w:val="00E35230"/>
    <w:rsid w:val="00E4566E"/>
    <w:rsid w:val="00E45A32"/>
    <w:rsid w:val="00E45D51"/>
    <w:rsid w:val="00E55578"/>
    <w:rsid w:val="00E60039"/>
    <w:rsid w:val="00E60C85"/>
    <w:rsid w:val="00E62221"/>
    <w:rsid w:val="00E64C3D"/>
    <w:rsid w:val="00E7060F"/>
    <w:rsid w:val="00E750F4"/>
    <w:rsid w:val="00E755FE"/>
    <w:rsid w:val="00E803EC"/>
    <w:rsid w:val="00E84CD3"/>
    <w:rsid w:val="00E85F40"/>
    <w:rsid w:val="00E86911"/>
    <w:rsid w:val="00E9599F"/>
    <w:rsid w:val="00EA23BF"/>
    <w:rsid w:val="00EA485E"/>
    <w:rsid w:val="00EA7644"/>
    <w:rsid w:val="00EB6D6D"/>
    <w:rsid w:val="00EC1D70"/>
    <w:rsid w:val="00EC5AED"/>
    <w:rsid w:val="00ED6B4F"/>
    <w:rsid w:val="00EE38FC"/>
    <w:rsid w:val="00EE390E"/>
    <w:rsid w:val="00EE3A7C"/>
    <w:rsid w:val="00EE5857"/>
    <w:rsid w:val="00EF2620"/>
    <w:rsid w:val="00F02899"/>
    <w:rsid w:val="00F1270A"/>
    <w:rsid w:val="00F15D06"/>
    <w:rsid w:val="00F1655E"/>
    <w:rsid w:val="00F208F7"/>
    <w:rsid w:val="00F2359D"/>
    <w:rsid w:val="00F33D8D"/>
    <w:rsid w:val="00F41638"/>
    <w:rsid w:val="00F4373B"/>
    <w:rsid w:val="00F45A6A"/>
    <w:rsid w:val="00F55195"/>
    <w:rsid w:val="00F55B48"/>
    <w:rsid w:val="00F620B8"/>
    <w:rsid w:val="00F70239"/>
    <w:rsid w:val="00F767B6"/>
    <w:rsid w:val="00F806FE"/>
    <w:rsid w:val="00F85D76"/>
    <w:rsid w:val="00F9013D"/>
    <w:rsid w:val="00FA6D7B"/>
    <w:rsid w:val="00FB098F"/>
    <w:rsid w:val="00FB1D8A"/>
    <w:rsid w:val="00FB1DB5"/>
    <w:rsid w:val="00FB5FB2"/>
    <w:rsid w:val="00FC1B84"/>
    <w:rsid w:val="00FD08BC"/>
    <w:rsid w:val="00FD27E2"/>
    <w:rsid w:val="00FD2D10"/>
    <w:rsid w:val="00FD4346"/>
    <w:rsid w:val="00FD6FA2"/>
    <w:rsid w:val="00FD705A"/>
    <w:rsid w:val="00FE3382"/>
    <w:rsid w:val="00FE723E"/>
    <w:rsid w:val="00FF49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center;mso-position-vertical-relative:margin;mso-width-relative:margin;mso-height-relative:margin;v-text-anchor:middle" o:allowincell="f" fillcolor="none [1942]" strokecolor="none [3206]">
      <v:fill color="none [1942]" color2="none [3206]" focus="50%" type="gradient"/>
      <v:stroke color="none [3206]" weight="1pt"/>
      <v:shadow on="t" type="perspective" color="none [1606]" offset="1pt" offset2="-3pt"/>
      <v:textbox inset=".72pt,.72pt,.72pt,.7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EE4"/>
  </w:style>
  <w:style w:type="paragraph" w:styleId="Heading1">
    <w:name w:val="heading 1"/>
    <w:basedOn w:val="Normal"/>
    <w:next w:val="Normal"/>
    <w:link w:val="Heading1Char"/>
    <w:uiPriority w:val="9"/>
    <w:qFormat/>
    <w:rsid w:val="0096168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6168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6168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168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6168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6168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6168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168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6168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F31"/>
  </w:style>
  <w:style w:type="paragraph" w:styleId="Footer">
    <w:name w:val="footer"/>
    <w:basedOn w:val="Normal"/>
    <w:link w:val="FooterChar"/>
    <w:uiPriority w:val="99"/>
    <w:unhideWhenUsed/>
    <w:rsid w:val="00C62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F31"/>
  </w:style>
  <w:style w:type="paragraph" w:styleId="BalloonText">
    <w:name w:val="Balloon Text"/>
    <w:basedOn w:val="Normal"/>
    <w:link w:val="BalloonTextChar"/>
    <w:uiPriority w:val="99"/>
    <w:semiHidden/>
    <w:unhideWhenUsed/>
    <w:rsid w:val="00C62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F31"/>
    <w:rPr>
      <w:rFonts w:ascii="Tahoma" w:hAnsi="Tahoma" w:cs="Tahoma"/>
      <w:sz w:val="16"/>
      <w:szCs w:val="16"/>
    </w:rPr>
  </w:style>
  <w:style w:type="paragraph" w:styleId="ListParagraph">
    <w:name w:val="List Paragraph"/>
    <w:basedOn w:val="Normal"/>
    <w:uiPriority w:val="34"/>
    <w:qFormat/>
    <w:rsid w:val="0096168C"/>
    <w:pPr>
      <w:ind w:left="720"/>
      <w:contextualSpacing/>
    </w:pPr>
  </w:style>
  <w:style w:type="character" w:customStyle="1" w:styleId="Heading1Char">
    <w:name w:val="Heading 1 Char"/>
    <w:basedOn w:val="DefaultParagraphFont"/>
    <w:link w:val="Heading1"/>
    <w:uiPriority w:val="9"/>
    <w:rsid w:val="009616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616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616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616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616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616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616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16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168C"/>
    <w:rPr>
      <w:rFonts w:asciiTheme="majorHAnsi" w:eastAsiaTheme="majorEastAsia" w:hAnsiTheme="majorHAnsi" w:cstheme="majorBidi"/>
      <w:i/>
      <w:iCs/>
      <w:color w:val="404040" w:themeColor="text1" w:themeTint="BF"/>
      <w:sz w:val="20"/>
      <w:szCs w:val="20"/>
    </w:rPr>
  </w:style>
  <w:style w:type="character" w:customStyle="1" w:styleId="blockname2">
    <w:name w:val="blockname2"/>
    <w:basedOn w:val="DefaultParagraphFont"/>
    <w:rsid w:val="0052418F"/>
    <w:rPr>
      <w:color w:val="2A2A2A"/>
    </w:rPr>
  </w:style>
  <w:style w:type="character" w:customStyle="1" w:styleId="blockemailwithname2">
    <w:name w:val="blockemailwithname2"/>
    <w:basedOn w:val="DefaultParagraphFont"/>
    <w:rsid w:val="0052418F"/>
    <w:rPr>
      <w:color w:val="2A2A2A"/>
    </w:rPr>
  </w:style>
  <w:style w:type="table" w:styleId="TableGrid">
    <w:name w:val="Table Grid"/>
    <w:basedOn w:val="TableNormal"/>
    <w:uiPriority w:val="59"/>
    <w:rsid w:val="00674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702E"/>
    <w:pPr>
      <w:autoSpaceDE w:val="0"/>
      <w:autoSpaceDN w:val="0"/>
      <w:adjustRightInd w:val="0"/>
      <w:spacing w:after="0" w:line="240" w:lineRule="auto"/>
    </w:pPr>
    <w:rPr>
      <w:rFonts w:ascii="Arial Unicode MS" w:eastAsia="Arial Unicode MS" w:cs="Arial Unicode MS"/>
      <w:color w:val="000000"/>
      <w:sz w:val="24"/>
      <w:szCs w:val="24"/>
    </w:rPr>
  </w:style>
  <w:style w:type="paragraph" w:styleId="NormalWeb">
    <w:name w:val="Normal (Web)"/>
    <w:basedOn w:val="Default"/>
    <w:next w:val="Default"/>
    <w:uiPriority w:val="99"/>
    <w:rsid w:val="00263F28"/>
    <w:rPr>
      <w:rFonts w:ascii="Times New Roman" w:eastAsiaTheme="minorHAnsi" w:hAnsi="Times New Roman" w:cs="Times New Roman"/>
      <w:color w:val="auto"/>
    </w:rPr>
  </w:style>
  <w:style w:type="table" w:customStyle="1" w:styleId="LightList-Accent11">
    <w:name w:val="Light List - Accent 11"/>
    <w:basedOn w:val="TableNormal"/>
    <w:uiPriority w:val="61"/>
    <w:rsid w:val="00C3655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737456"/>
    <w:pPr>
      <w:spacing w:after="0" w:line="240" w:lineRule="auto"/>
    </w:pPr>
  </w:style>
  <w:style w:type="table" w:styleId="MediumGrid1-Accent1">
    <w:name w:val="Medium Grid 1 Accent 1"/>
    <w:basedOn w:val="TableNormal"/>
    <w:uiPriority w:val="67"/>
    <w:rsid w:val="0054209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2-Accent6">
    <w:name w:val="Medium Shading 2 Accent 6"/>
    <w:basedOn w:val="TableNormal"/>
    <w:uiPriority w:val="64"/>
    <w:rsid w:val="004C235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AB3F4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hyperphysics.phy-astr.gsu.edu/hbase/thermo/heatra.html"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yperphysics.phy-astr.gsu.edu/hbase/thermo/stefan.html"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yperlink" Target="http://hyperphysics.phy-astr.gsu.edu/hbase/thermo/sweat.html" TargetMode="External"/><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hyperphysics.phy-astr.gsu.edu/hbase/thermo/heatra.html"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319DB-EBC3-4D51-B89F-95419324B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3703</TotalTime>
  <Pages>13</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DDRC Distance Learning Offshore Medics Course Version1</vt:lpstr>
    </vt:vector>
  </TitlesOfParts>
  <Company>DDRC Hyperbaric Centre Plymouth Devon</Company>
  <LinksUpToDate>false</LinksUpToDate>
  <CharactersWithSpaces>12099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DDRC Distance Learning Offshore Medics Course Version1</dc:title>
  <dc:creator>adamsonj</dc:creator>
  <cp:lastModifiedBy>adamsonj</cp:lastModifiedBy>
  <cp:revision>75</cp:revision>
  <dcterms:created xsi:type="dcterms:W3CDTF">2011-11-30T10:09:00Z</dcterms:created>
  <dcterms:modified xsi:type="dcterms:W3CDTF">2014-04-23T09:43:00Z</dcterms:modified>
</cp:coreProperties>
</file>